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BA" w:rsidRPr="00DA5BBA" w:rsidRDefault="00DA5BBA" w:rsidP="00DA5BBA">
      <w:pPr>
        <w:shd w:val="clear" w:color="auto" w:fill="FFFFFF"/>
        <w:spacing w:after="0" w:line="240" w:lineRule="auto"/>
        <w:rPr>
          <w:rFonts w:ascii="Arial" w:eastAsia="Times New Roman" w:hAnsi="Arial" w:cs="Arial"/>
          <w:color w:val="000000"/>
          <w:sz w:val="32"/>
          <w:szCs w:val="32"/>
          <w:lang w:eastAsia="ru-RU"/>
        </w:rPr>
      </w:pPr>
      <w:r w:rsidRPr="00DA5BBA">
        <w:rPr>
          <w:rFonts w:ascii="Times New Roman" w:eastAsia="Times New Roman" w:hAnsi="Times New Roman" w:cs="Times New Roman"/>
          <w:b/>
          <w:bCs/>
          <w:i/>
          <w:iCs/>
          <w:color w:val="000066"/>
          <w:sz w:val="32"/>
          <w:szCs w:val="32"/>
          <w:bdr w:val="none" w:sz="0" w:space="0" w:color="auto" w:frame="1"/>
          <w:lang w:eastAsia="ru-RU"/>
        </w:rPr>
        <w:t> </w:t>
      </w:r>
    </w:p>
    <w:p w:rsidR="00DA5BBA" w:rsidRDefault="00DA5BBA" w:rsidP="00DA5BBA">
      <w:pPr>
        <w:shd w:val="clear" w:color="auto" w:fill="FFFFFF"/>
        <w:spacing w:after="0" w:line="240" w:lineRule="auto"/>
        <w:jc w:val="center"/>
        <w:rPr>
          <w:rFonts w:ascii="Times New Roman" w:eastAsia="Times New Roman" w:hAnsi="Times New Roman" w:cs="Times New Roman"/>
          <w:b/>
          <w:bCs/>
          <w:i/>
          <w:iCs/>
          <w:color w:val="CC0000"/>
          <w:sz w:val="72"/>
          <w:szCs w:val="72"/>
          <w:bdr w:val="none" w:sz="0" w:space="0" w:color="auto" w:frame="1"/>
          <w:lang w:eastAsia="ru-RU"/>
        </w:rPr>
      </w:pPr>
      <w:r w:rsidRPr="00F3158A">
        <w:rPr>
          <w:rFonts w:ascii="Times New Roman" w:eastAsia="Times New Roman" w:hAnsi="Times New Roman" w:cs="Times New Roman"/>
          <w:b/>
          <w:bCs/>
          <w:i/>
          <w:iCs/>
          <w:color w:val="CC0000"/>
          <w:sz w:val="72"/>
          <w:szCs w:val="72"/>
          <w:bdr w:val="none" w:sz="0" w:space="0" w:color="auto" w:frame="1"/>
          <w:lang w:eastAsia="ru-RU"/>
        </w:rPr>
        <w:t xml:space="preserve">«Развитие математических способностей у </w:t>
      </w:r>
      <w:r w:rsidRPr="00F3158A">
        <w:rPr>
          <w:rFonts w:ascii="Arial" w:eastAsia="Times New Roman" w:hAnsi="Arial" w:cs="Arial"/>
          <w:noProof/>
          <w:color w:val="000000"/>
          <w:sz w:val="72"/>
          <w:szCs w:val="72"/>
          <w:lang w:eastAsia="ru-RU"/>
        </w:rPr>
        <w:drawing>
          <wp:anchor distT="95250" distB="95250" distL="95250" distR="95250" simplePos="0" relativeHeight="251659264" behindDoc="0" locked="0" layoutInCell="1" allowOverlap="0" wp14:anchorId="3E5551D6" wp14:editId="6A314D31">
            <wp:simplePos x="0" y="0"/>
            <wp:positionH relativeFrom="column">
              <wp:align>left</wp:align>
            </wp:positionH>
            <wp:positionV relativeFrom="line">
              <wp:posOffset>0</wp:posOffset>
            </wp:positionV>
            <wp:extent cx="2035175" cy="2035175"/>
            <wp:effectExtent l="0" t="0" r="3175" b="3175"/>
            <wp:wrapSquare wrapText="bothSides"/>
            <wp:docPr id="1" name="Рисунок 1" descr="http://www.edu.cap.ru/home/5005/stran.vospitatela/portnova/kartink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p.ru/home/5005/stran.vospitatela/portnova/kartinki/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3389" cy="2053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58A">
        <w:rPr>
          <w:rFonts w:ascii="Times New Roman" w:eastAsia="Times New Roman" w:hAnsi="Times New Roman" w:cs="Times New Roman"/>
          <w:b/>
          <w:bCs/>
          <w:i/>
          <w:iCs/>
          <w:color w:val="CC0000"/>
          <w:sz w:val="72"/>
          <w:szCs w:val="72"/>
          <w:bdr w:val="none" w:sz="0" w:space="0" w:color="auto" w:frame="1"/>
          <w:lang w:eastAsia="ru-RU"/>
        </w:rPr>
        <w:t>детей»</w:t>
      </w:r>
    </w:p>
    <w:p w:rsidR="00F3158A" w:rsidRPr="00F3158A" w:rsidRDefault="00F3158A" w:rsidP="00DA5BBA">
      <w:pPr>
        <w:shd w:val="clear" w:color="auto" w:fill="FFFFFF"/>
        <w:spacing w:after="0" w:line="240" w:lineRule="auto"/>
        <w:jc w:val="center"/>
        <w:rPr>
          <w:rFonts w:ascii="Times New Roman" w:eastAsia="Times New Roman" w:hAnsi="Times New Roman" w:cs="Times New Roman"/>
          <w:b/>
          <w:bCs/>
          <w:i/>
          <w:iCs/>
          <w:color w:val="CC0000"/>
          <w:sz w:val="72"/>
          <w:szCs w:val="72"/>
          <w:bdr w:val="none" w:sz="0" w:space="0" w:color="auto" w:frame="1"/>
          <w:lang w:eastAsia="ru-RU"/>
        </w:rPr>
      </w:pPr>
    </w:p>
    <w:p w:rsidR="00DA5BBA" w:rsidRPr="00DA5BBA" w:rsidRDefault="00DA5BBA" w:rsidP="00DA5BBA">
      <w:pPr>
        <w:shd w:val="clear" w:color="auto" w:fill="FFFFFF"/>
        <w:spacing w:after="0" w:line="240" w:lineRule="auto"/>
        <w:jc w:val="center"/>
        <w:rPr>
          <w:rFonts w:ascii="Arial" w:eastAsia="Times New Roman" w:hAnsi="Arial" w:cs="Arial"/>
          <w:color w:val="000000"/>
          <w:sz w:val="48"/>
          <w:szCs w:val="48"/>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w:t>
      </w:r>
      <w:proofErr w:type="gram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CA1187" w:rsidRPr="00583E7C" w:rsidRDefault="00CA1187"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noProof/>
          <w:color w:val="000066"/>
          <w:sz w:val="28"/>
          <w:szCs w:val="28"/>
          <w:lang w:eastAsia="ru-RU"/>
        </w:rPr>
        <w:drawing>
          <wp:anchor distT="95250" distB="95250" distL="95250" distR="95250" simplePos="0" relativeHeight="251660288" behindDoc="0" locked="0" layoutInCell="1" allowOverlap="0" wp14:anchorId="303B5297" wp14:editId="6EDC47EA">
            <wp:simplePos x="0" y="0"/>
            <wp:positionH relativeFrom="column">
              <wp:align>left</wp:align>
            </wp:positionH>
            <wp:positionV relativeFrom="line">
              <wp:posOffset>0</wp:posOffset>
            </wp:positionV>
            <wp:extent cx="1605915" cy="1605915"/>
            <wp:effectExtent l="0" t="0" r="0" b="0"/>
            <wp:wrapSquare wrapText="bothSides"/>
            <wp:docPr id="2" name="Рисунок 2" descr="http://www.edu.cap.ru/home/5005/stran.vospitatela/portnova/kartink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p.ru/home/5005/stran.vospitatela/portnova/kartinki/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250" cy="162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CA1187" w:rsidRPr="00583E7C" w:rsidRDefault="00CA1187"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CA1187" w:rsidRPr="00583E7C" w:rsidRDefault="00CA1187"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CA1187" w:rsidRPr="00583E7C" w:rsidRDefault="00CA1187"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w:t>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lastRenderedPageBreak/>
        <w:t>Поэтому первостепенное значение имеют те знания, к усвоению которых ребенок наиболее предрасположен.</w:t>
      </w: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вербализма</w:t>
      </w:r>
      <w:proofErr w:type="spell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noProof/>
          <w:color w:val="000066"/>
          <w:sz w:val="28"/>
          <w:szCs w:val="28"/>
          <w:lang w:eastAsia="ru-RU"/>
        </w:rPr>
        <w:drawing>
          <wp:anchor distT="95250" distB="95250" distL="95250" distR="95250" simplePos="0" relativeHeight="251661312" behindDoc="0" locked="0" layoutInCell="1" allowOverlap="0" wp14:anchorId="13BFCCC7" wp14:editId="401FB001">
            <wp:simplePos x="0" y="0"/>
            <wp:positionH relativeFrom="column">
              <wp:align>left</wp:align>
            </wp:positionH>
            <wp:positionV relativeFrom="line">
              <wp:posOffset>0</wp:posOffset>
            </wp:positionV>
            <wp:extent cx="1454785" cy="1454785"/>
            <wp:effectExtent l="0" t="0" r="0" b="0"/>
            <wp:wrapSquare wrapText="bothSides"/>
            <wp:docPr id="3" name="Рисунок 3" descr="http://www.edu.cap.ru/home/5005/stran.vospitatela/portnova/kartin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p.ru/home/5005/stran.vospitatela/portnova/kartinki/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851" cy="1467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noProof/>
          <w:color w:val="000066"/>
          <w:sz w:val="28"/>
          <w:szCs w:val="28"/>
          <w:lang w:eastAsia="ru-RU"/>
        </w:rPr>
        <w:drawing>
          <wp:anchor distT="95250" distB="95250" distL="95250" distR="95250" simplePos="0" relativeHeight="251662336" behindDoc="0" locked="0" layoutInCell="1" allowOverlap="0" wp14:anchorId="1AAFFBAB" wp14:editId="6C5698C6">
            <wp:simplePos x="0" y="0"/>
            <wp:positionH relativeFrom="column">
              <wp:align>left</wp:align>
            </wp:positionH>
            <wp:positionV relativeFrom="line">
              <wp:posOffset>0</wp:posOffset>
            </wp:positionV>
            <wp:extent cx="993775" cy="993775"/>
            <wp:effectExtent l="0" t="0" r="0" b="0"/>
            <wp:wrapSquare wrapText="bothSides"/>
            <wp:docPr id="4" name="Рисунок 4" descr="http://www.edu.cap.ru/home/5005/stran.vospitatela/portnova/kartin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p.ru/home/5005/stran.vospitatela/portnova/kartinki/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633" cy="10026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Обсуждение заданий следует начинать тогда, когда малыш не очень возбужден и не занят каким либо интересным делом: ведь </w:t>
      </w:r>
      <w:r w:rsidR="00384829">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ему предлагают поиграть, а игра - </w:t>
      </w:r>
      <w:bookmarkStart w:id="0" w:name="_GoBack"/>
      <w:bookmarkEnd w:id="0"/>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дело добровольное!</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Пожертвуйте ребенку немного своего времени и не обязательно свободного</w:t>
      </w:r>
      <w:r w:rsidR="00F3158A"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w:t>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Согласитесь, всем этим понятиям вы можете уделить внимание и в повседневной жизни.</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Обращайте внимание детей на форму различных предметов в окружающем мире, их количество. Например, тарелки круглые, </w:t>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lastRenderedPageBreak/>
        <w:t>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noProof/>
          <w:color w:val="000066"/>
          <w:sz w:val="28"/>
          <w:szCs w:val="28"/>
          <w:lang w:eastAsia="ru-RU"/>
        </w:rPr>
        <w:drawing>
          <wp:anchor distT="95250" distB="95250" distL="95250" distR="95250" simplePos="0" relativeHeight="251663360" behindDoc="0" locked="0" layoutInCell="1" allowOverlap="0" wp14:anchorId="512FD2F9" wp14:editId="32BD7BCA">
            <wp:simplePos x="0" y="0"/>
            <wp:positionH relativeFrom="column">
              <wp:align>left</wp:align>
            </wp:positionH>
            <wp:positionV relativeFrom="line">
              <wp:posOffset>0</wp:posOffset>
            </wp:positionV>
            <wp:extent cx="874395" cy="874395"/>
            <wp:effectExtent l="0" t="0" r="1905" b="1905"/>
            <wp:wrapSquare wrapText="bothSides"/>
            <wp:docPr id="5" name="Рисунок 5" descr="http://www.edu.cap.ru/home/5005/stran.vospitatela/portnova/kartink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p.ru/home/5005/stran.vospitatela/portnova/kartinki/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317" cy="8823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Напоминаем,  что это можно сделать без счета, путем  по парного сопоставления.</w:t>
      </w:r>
      <w:proofErr w:type="gram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Если пересчитать, то можно сравнить числ</w:t>
      </w: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а(</w:t>
      </w:r>
      <w:proofErr w:type="gram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груш больше, их 5, а яблок меньше, их 4.)</w:t>
      </w:r>
      <w:r w:rsidR="00F3158A"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w:t>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Варите суп, спросите, какое количество овощей пошло, какой они формы, величины. Построил ваш ребенок 2 башенки, домики, спросите какой выше, ниже.</w:t>
      </w: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По дороге в детский сад или домой рассматривайте деревья (</w:t>
      </w: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выше-ниже</w:t>
      </w:r>
      <w:proofErr w:type="gram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толще-тоньше). Рисует ваш ребенок.  </w:t>
      </w: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w:t>
      </w:r>
      <w:proofErr w:type="gram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w:t>
      </w: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Важно чтобы эти слова были в лексиконе у детей, а то все больше, до школы, употребляют:  </w:t>
      </w: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большой-маленький</w:t>
      </w:r>
      <w:proofErr w:type="gram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Ребенок должен к школе пользоваться правильными словами для сравнения по величине.</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noProof/>
          <w:color w:val="000066"/>
          <w:sz w:val="28"/>
          <w:szCs w:val="28"/>
          <w:lang w:eastAsia="ru-RU"/>
        </w:rPr>
        <w:drawing>
          <wp:anchor distT="95250" distB="95250" distL="95250" distR="95250" simplePos="0" relativeHeight="251664384" behindDoc="0" locked="0" layoutInCell="1" allowOverlap="0" wp14:anchorId="2A42CC5A" wp14:editId="5FA6559C">
            <wp:simplePos x="0" y="0"/>
            <wp:positionH relativeFrom="column">
              <wp:posOffset>-207010</wp:posOffset>
            </wp:positionH>
            <wp:positionV relativeFrom="line">
              <wp:posOffset>0</wp:posOffset>
            </wp:positionV>
            <wp:extent cx="786765" cy="786765"/>
            <wp:effectExtent l="0" t="0" r="0" b="0"/>
            <wp:wrapSquare wrapText="bothSides"/>
            <wp:docPr id="6" name="Рисунок 6" descr="http://www.edu.cap.ru/home/5005/stran.vospitatela/portnova/kartink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p.ru/home/5005/stran.vospitatela/portnova/kartinki/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в(</w:t>
      </w:r>
      <w:proofErr w:type="gramEnd"/>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любых), сколько показывает цифра, или покажи ту цифру, сколько предметов(сколько у тебя пуговиц на кофточке).</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lastRenderedPageBreak/>
        <w:t>Приобретите ребенку игру с цифрами, любую, например «Пятнашки». Предложите разложить цифры по порядку, как идут числа при счете.</w:t>
      </w: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r w:rsidR="00F3158A"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а (</w:t>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говорит</w:t>
      </w:r>
      <w:proofErr w:type="gramEnd"/>
      <w:r w:rsidR="00CA1187"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 xml:space="preserve">  </w:t>
      </w: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где она находилась, используя слова «на», «за», «между», «в».</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F3158A" w:rsidRPr="00583E7C" w:rsidRDefault="00F3158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DA5BBA" w:rsidRPr="00583E7C" w:rsidRDefault="00DA5BBA" w:rsidP="00DA5BBA">
      <w:pPr>
        <w:spacing w:after="0" w:line="240" w:lineRule="auto"/>
        <w:rPr>
          <w:rFonts w:ascii="Times New Roman" w:eastAsia="Times New Roman" w:hAnsi="Times New Roman" w:cs="Times New Roman"/>
          <w:b/>
          <w:bCs/>
          <w:i/>
          <w:iCs/>
          <w:color w:val="000066"/>
          <w:sz w:val="28"/>
          <w:szCs w:val="28"/>
          <w:bdr w:val="none" w:sz="0" w:space="0" w:color="auto" w:frame="1"/>
          <w:shd w:val="clear" w:color="auto" w:fill="FFFFFF"/>
          <w:lang w:eastAsia="ru-RU"/>
        </w:rPr>
      </w:pPr>
      <w:r w:rsidRPr="00583E7C">
        <w:rPr>
          <w:rFonts w:ascii="Times New Roman" w:eastAsia="Times New Roman" w:hAnsi="Times New Roman" w:cs="Times New Roman"/>
          <w:b/>
          <w:bCs/>
          <w:i/>
          <w:iCs/>
          <w:color w:val="000066"/>
          <w:sz w:val="28"/>
          <w:szCs w:val="28"/>
          <w:bdr w:val="none" w:sz="0" w:space="0" w:color="auto" w:frame="1"/>
          <w:shd w:val="clear" w:color="auto" w:fill="FFFFFF"/>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3867F5" w:rsidRPr="00583E7C" w:rsidRDefault="003867F5">
      <w:pPr>
        <w:rPr>
          <w:sz w:val="28"/>
          <w:szCs w:val="28"/>
        </w:rPr>
      </w:pPr>
    </w:p>
    <w:sectPr w:rsidR="003867F5" w:rsidRPr="00583E7C" w:rsidSect="00DA5BBA">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A"/>
    <w:rsid w:val="00384829"/>
    <w:rsid w:val="003867F5"/>
    <w:rsid w:val="00583E7C"/>
    <w:rsid w:val="00CA1187"/>
    <w:rsid w:val="00DA5BBA"/>
    <w:rsid w:val="00E0666A"/>
    <w:rsid w:val="00F3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CF5F-C238-47FD-B399-FC45D694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2014-08-14T04:07:00Z</dcterms:created>
  <dcterms:modified xsi:type="dcterms:W3CDTF">2015-01-19T15:10:00Z</dcterms:modified>
</cp:coreProperties>
</file>