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0F" w:rsidRPr="002761B7" w:rsidRDefault="004D240F" w:rsidP="003366DE">
      <w:pPr>
        <w:pStyle w:val="c6"/>
        <w:shd w:val="clear" w:color="auto" w:fill="FFFFFF"/>
        <w:spacing w:before="0" w:beforeAutospacing="0" w:after="0" w:afterAutospacing="0" w:line="377" w:lineRule="atLeast"/>
        <w:jc w:val="both"/>
        <w:rPr>
          <w:b/>
          <w:bCs/>
          <w:color w:val="000000"/>
          <w:sz w:val="31"/>
          <w:szCs w:val="31"/>
          <w:shd w:val="clear" w:color="auto" w:fill="FFFFFF"/>
        </w:rPr>
      </w:pPr>
      <w:r>
        <w:rPr>
          <w:b/>
          <w:bCs/>
          <w:color w:val="000000"/>
          <w:sz w:val="31"/>
          <w:szCs w:val="31"/>
          <w:shd w:val="clear" w:color="auto" w:fill="FFFFFF"/>
        </w:rPr>
        <w:t>ПОЧИТАЙ МНЕ СКАЗКУ, МАМА, ИЛИ С КАКИМИ КНИГАМИ ЛУЧШЕ ДРУЖИТЬ ДОШКОЛЯТАМ.</w:t>
      </w:r>
    </w:p>
    <w:p w:rsidR="002761B7" w:rsidRPr="006E3924" w:rsidRDefault="002761B7" w:rsidP="003366DE">
      <w:pPr>
        <w:pStyle w:val="c6"/>
        <w:shd w:val="clear" w:color="auto" w:fill="FFFFFF"/>
        <w:spacing w:before="0" w:beforeAutospacing="0" w:after="0" w:afterAutospacing="0" w:line="377" w:lineRule="atLeast"/>
        <w:jc w:val="both"/>
        <w:rPr>
          <w:b/>
          <w:bCs/>
          <w:color w:val="000000"/>
          <w:sz w:val="31"/>
          <w:szCs w:val="31"/>
          <w:shd w:val="clear" w:color="auto" w:fill="FFFFFF"/>
        </w:rPr>
      </w:pPr>
    </w:p>
    <w:p w:rsidR="006E3924" w:rsidRDefault="002761B7" w:rsidP="003366DE">
      <w:pPr>
        <w:pStyle w:val="c6"/>
        <w:shd w:val="clear" w:color="auto" w:fill="FFFFFF"/>
        <w:spacing w:before="0" w:beforeAutospacing="0" w:after="0" w:afterAutospacing="0" w:line="377" w:lineRule="atLeast"/>
        <w:jc w:val="both"/>
        <w:rPr>
          <w:b/>
          <w:bCs/>
          <w:color w:val="000000"/>
          <w:sz w:val="31"/>
          <w:szCs w:val="31"/>
          <w:shd w:val="clear" w:color="auto" w:fill="FFFFFF"/>
          <w:lang w:val="en-US"/>
        </w:rPr>
      </w:pPr>
      <w:r>
        <w:rPr>
          <w:b/>
          <w:bCs/>
          <w:noProof/>
          <w:color w:val="000000"/>
          <w:sz w:val="31"/>
          <w:szCs w:val="31"/>
          <w:shd w:val="clear" w:color="auto" w:fill="FFFFFF"/>
        </w:rPr>
        <w:drawing>
          <wp:inline distT="0" distB="0" distL="0" distR="0">
            <wp:extent cx="3989424" cy="205208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883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0F" w:rsidRDefault="004D240F" w:rsidP="003366DE">
      <w:pPr>
        <w:pStyle w:val="c6"/>
        <w:shd w:val="clear" w:color="auto" w:fill="FFFFFF"/>
        <w:spacing w:before="0" w:beforeAutospacing="0" w:after="0" w:afterAutospacing="0" w:line="377" w:lineRule="atLeast"/>
        <w:jc w:val="both"/>
        <w:rPr>
          <w:rStyle w:val="c0"/>
          <w:b/>
          <w:bCs/>
          <w:color w:val="000000"/>
          <w:sz w:val="28"/>
          <w:szCs w:val="28"/>
          <w:lang w:val="en-US"/>
        </w:rPr>
      </w:pPr>
    </w:p>
    <w:p w:rsidR="006E3924" w:rsidRDefault="006E3924" w:rsidP="003366DE">
      <w:pPr>
        <w:pStyle w:val="c6"/>
        <w:shd w:val="clear" w:color="auto" w:fill="FFFFFF"/>
        <w:spacing w:before="0" w:beforeAutospacing="0" w:after="0" w:afterAutospacing="0" w:line="377" w:lineRule="atLeast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Подготовила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Овсянникова В.А.</w:t>
      </w:r>
    </w:p>
    <w:p w:rsidR="006E3924" w:rsidRPr="006E3924" w:rsidRDefault="006E3924" w:rsidP="003366DE">
      <w:pPr>
        <w:pStyle w:val="c6"/>
        <w:shd w:val="clear" w:color="auto" w:fill="FFFFFF"/>
        <w:spacing w:before="0" w:beforeAutospacing="0" w:after="0" w:afterAutospacing="0" w:line="377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3366DE" w:rsidRPr="002761B7" w:rsidRDefault="003366DE" w:rsidP="003366DE">
      <w:pPr>
        <w:pStyle w:val="c6"/>
        <w:shd w:val="clear" w:color="auto" w:fill="FFFFFF"/>
        <w:spacing w:before="0" w:beforeAutospacing="0" w:after="0" w:afterAutospacing="0" w:line="377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ЛЁГКОСТЬ И ПРОЧНОСТЬ.                                          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Хорошая книжка для маленьких имеет некоторые особенности.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Она лёгкая - у малыша должно хватать сил на то, чтобы в любой момент достать книгу с полки.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Прочность ей обеспечивает обычный или ламинированный картон.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Размер книжки небольшой ребёнок должен иметь возможность "играть" с ней самостоятельно.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книге крупные, яркие картинки и немного мелких отвлекающих деталей. Печатный текст - только крупный, фразы - чёткие и лаконичные.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страница представляет собой яркую картинку, текст должен располагаться на светлом фоне.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Обратите внимание на наличие гигиенического сертификата (обычно указывается на последней странице или обложке) Ведь малыши часто пытаются грызть книгу.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ВСЕМУ СВОЁ ВРЕМЯ.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"игрушкой" -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ВЕСЁЛАЯ АЗБУКА.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Примерно с года (а при желании и раньше) можно начать читать ребёнку стихи и коротенькие сказки. В этом возрасте знакомство с веселыми </w:t>
      </w:r>
      <w:proofErr w:type="spellStart"/>
      <w:r>
        <w:rPr>
          <w:rStyle w:val="c0"/>
          <w:color w:val="000000"/>
          <w:sz w:val="28"/>
          <w:szCs w:val="28"/>
        </w:rPr>
        <w:t>потешками</w:t>
      </w:r>
      <w:proofErr w:type="spellEnd"/>
      <w:r>
        <w:rPr>
          <w:rStyle w:val="c0"/>
          <w:color w:val="000000"/>
          <w:sz w:val="28"/>
          <w:szCs w:val="28"/>
        </w:rPr>
        <w:t xml:space="preserve"> хорошо сопровождать яркими характерными жестами. Примерно к двум годам, когда у ребёнка появляется интерес к буквам, - приобретите </w:t>
      </w:r>
      <w:r>
        <w:rPr>
          <w:rStyle w:val="c0"/>
          <w:color w:val="000000"/>
          <w:sz w:val="28"/>
          <w:szCs w:val="28"/>
        </w:rPr>
        <w:lastRenderedPageBreak/>
        <w:t>азбуку. Стоит помнить, что узнавание букв и чтение - вещи разные. Сейчас читаете вы, а ребенок активно слушает. Не стоит форсировать события.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Многим детям нравятся книжки-игрушки всевозможные пищалки, книжки в форме животных, насекомых и т.д. Они привлекательны для ребёнка, но не стоит ими увлекаться книги, прежде всего, предназначены для чтения - это малышу важно усвоить. Постепенно сводите количество книг-игрушек к минимуму.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 года - возраст почемучек - оптимальное время для покупки детских иллюстрированных энциклопедий. Количество незнакомых слов в них не должно превышать 10-15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РАСШИРЯЕМ КРУГОЗОР.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у вас возникают сомнения по поводу содержания книги, уберите ее подальше. Больше доверяйте своей родительской интуиции.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 старше ребенок, тем многограннее становится круг его чтения. Задача родителей -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</w:t>
      </w:r>
    </w:p>
    <w:p w:rsidR="003366DE" w:rsidRDefault="003366DE" w:rsidP="003366DE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>
        <w:rPr>
          <w:rStyle w:val="c0"/>
          <w:color w:val="000000"/>
          <w:sz w:val="28"/>
          <w:szCs w:val="28"/>
        </w:rPr>
        <w:t>написанном</w:t>
      </w:r>
      <w:proofErr w:type="gramEnd"/>
      <w:r>
        <w:rPr>
          <w:rStyle w:val="c0"/>
          <w:color w:val="000000"/>
          <w:sz w:val="28"/>
          <w:szCs w:val="28"/>
        </w:rPr>
        <w:t>, и к тому же должен объяснять малышу непонятные моменты и общий смысл. А главное - такое чтение очень сплачивает.</w:t>
      </w:r>
    </w:p>
    <w:p w:rsidR="00CC1F8B" w:rsidRDefault="00CC1F8B"/>
    <w:sectPr w:rsidR="00CC1F8B" w:rsidSect="00CC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6DE"/>
    <w:rsid w:val="002761B7"/>
    <w:rsid w:val="003366DE"/>
    <w:rsid w:val="004D240F"/>
    <w:rsid w:val="006E3924"/>
    <w:rsid w:val="00862293"/>
    <w:rsid w:val="00AA55FE"/>
    <w:rsid w:val="00CC1F8B"/>
    <w:rsid w:val="00EE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66DE"/>
  </w:style>
  <w:style w:type="paragraph" w:customStyle="1" w:styleId="c1">
    <w:name w:val="c1"/>
    <w:basedOn w:val="a"/>
    <w:rsid w:val="0033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C56E-4D96-4BA2-8180-1250994A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2017-02-02T16:56:00Z</dcterms:created>
  <dcterms:modified xsi:type="dcterms:W3CDTF">2017-02-02T17:46:00Z</dcterms:modified>
</cp:coreProperties>
</file>