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color w:val="222222"/>
          <w:sz w:val="25"/>
          <w:szCs w:val="25"/>
        </w:rPr>
      </w:pPr>
      <w:r>
        <w:rPr>
          <w:rFonts w:ascii="Tahoma" w:hAnsi="Tahoma" w:cs="Tahoma"/>
          <w:color w:val="222222"/>
          <w:sz w:val="25"/>
          <w:szCs w:val="25"/>
        </w:rPr>
        <w:t>Мастер класс «Куклы-обереги своими руками: делаем </w:t>
      </w:r>
      <w:proofErr w:type="spellStart"/>
      <w:r>
        <w:rPr>
          <w:rFonts w:ascii="Tahoma" w:hAnsi="Tahoma" w:cs="Tahoma"/>
          <w:color w:val="222222"/>
          <w:sz w:val="25"/>
          <w:szCs w:val="25"/>
        </w:rPr>
        <w:t>Берегиню</w:t>
      </w:r>
      <w:proofErr w:type="spellEnd"/>
      <w:r>
        <w:rPr>
          <w:rFonts w:ascii="Tahoma" w:hAnsi="Tahoma" w:cs="Tahoma"/>
          <w:color w:val="222222"/>
          <w:sz w:val="25"/>
          <w:szCs w:val="25"/>
        </w:rPr>
        <w:t>»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Важное место в истории России среди множества народных ремесел занимает изготовление различных обрядовых атрибутов, в том числе, и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обережных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кукол. По поверьям предков, они считались некими талисманами, способными уберечь человека от бед и несчастий, привлечь в дом достаток и счастье, исполнять желаемое. Обереги безлики: считалось, что через лицо в них может поселиться злой дух. При их изготовлении не использовались ножницы и совсем немного – иголки, ткань брали от старых изношенных вещей, пропитанных хозяйской энергетикой. И сейчас многие люди продолжают чтить традиции предков, их дома неизменно украшает сделанная своими руками кукла оберег. Именно про изготовление такого талисмана и будет наш сегодняшний мастер-класс.</w:t>
      </w:r>
      <w:r w:rsidRPr="001E115B">
        <w:rPr>
          <w:rFonts w:ascii="Tahoma" w:hAnsi="Tahoma" w:cs="Tahoma"/>
          <w:color w:val="222222"/>
          <w:sz w:val="18"/>
          <w:szCs w:val="18"/>
        </w:rPr>
        <w:t xml:space="preserve"> </w:t>
      </w:r>
      <w:r>
        <w:rPr>
          <w:rFonts w:ascii="Tahoma" w:hAnsi="Tahoma" w:cs="Tahoma"/>
          <w:color w:val="222222"/>
          <w:sz w:val="18"/>
          <w:szCs w:val="18"/>
        </w:rPr>
        <w:t>Давайте попробуем создать своими руками куклу-оберег для дома.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proofErr w:type="spellStart"/>
      <w:r>
        <w:rPr>
          <w:rFonts w:ascii="Tahoma" w:hAnsi="Tahoma" w:cs="Tahoma"/>
          <w:color w:val="A94075"/>
          <w:sz w:val="17"/>
          <w:szCs w:val="17"/>
        </w:rPr>
        <w:t>Берегиня</w:t>
      </w:r>
      <w:proofErr w:type="spellEnd"/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Один из самых простых вариантов изготовления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обережных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кукол – кукла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Берегиня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. Она, как и большинство такого рода талисманов, изготавливается из лоскутков старой одежды практически без ножниц и иголок. Помещается в северный угол дома и по поверьям охраняет его от дурного глаза, приносит благополучие.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Для изготовления понадобятся: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678430" cy="2095500"/>
            <wp:effectExtent l="19050" t="0" r="7620" b="0"/>
            <wp:docPr id="1" name="Рисунок 3" descr="http://webdiana.ru/uploads/posts/2015-02/1423436283_severnaya-beregi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diana.ru/uploads/posts/2015-02/1423436283_severnaya-bereginy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numPr>
          <w:ilvl w:val="0"/>
          <w:numId w:val="1"/>
        </w:numPr>
        <w:spacing w:after="0" w:line="240" w:lineRule="atLeast"/>
        <w:ind w:left="180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7 кусков цветастой ткани 7*20 см;</w:t>
      </w:r>
    </w:p>
    <w:p w:rsidR="004E4353" w:rsidRDefault="004E4353" w:rsidP="004E4353">
      <w:pPr>
        <w:numPr>
          <w:ilvl w:val="0"/>
          <w:numId w:val="1"/>
        </w:numPr>
        <w:spacing w:after="0" w:line="240" w:lineRule="atLeast"/>
        <w:ind w:left="180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1 кусок 12*12 см;</w:t>
      </w:r>
    </w:p>
    <w:p w:rsidR="004E4353" w:rsidRDefault="004E4353" w:rsidP="004E4353">
      <w:pPr>
        <w:numPr>
          <w:ilvl w:val="0"/>
          <w:numId w:val="1"/>
        </w:numPr>
        <w:spacing w:after="0" w:line="240" w:lineRule="atLeast"/>
        <w:ind w:left="180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нитки.</w:t>
      </w:r>
    </w:p>
    <w:p w:rsidR="004E4353" w:rsidRDefault="004E4353" w:rsidP="004E4353">
      <w:pPr>
        <w:pStyle w:val="3"/>
        <w:spacing w:before="0"/>
        <w:jc w:val="both"/>
        <w:rPr>
          <w:rFonts w:ascii="Tahoma" w:hAnsi="Tahoma" w:cs="Tahoma"/>
          <w:color w:val="222222"/>
          <w:sz w:val="16"/>
          <w:szCs w:val="16"/>
        </w:rPr>
      </w:pPr>
      <w:r>
        <w:rPr>
          <w:rFonts w:ascii="Tahoma" w:hAnsi="Tahoma" w:cs="Tahoma"/>
          <w:color w:val="222222"/>
          <w:sz w:val="16"/>
          <w:szCs w:val="16"/>
        </w:rPr>
        <w:t>Инструкция: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Каждый из краев семи кусочков ткани загибаем посередине, а после – складываем вдвое.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137410" cy="2065020"/>
            <wp:effectExtent l="19050" t="0" r="0" b="0"/>
            <wp:docPr id="2" name="Рисунок 4" descr="http://webdiana.ru/uploads/posts/2015-02/1423436303_severnaya-beregin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diana.ru/uploads/posts/2015-02/1423436303_severnaya-bereginy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t xml:space="preserve">   </w:t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137410" cy="2065020"/>
            <wp:effectExtent l="19050" t="0" r="0" b="0"/>
            <wp:docPr id="3" name="Рисунок 5" descr="http://webdiana.ru/uploads/posts/2015-02/1423436303_severnaya-beregin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diana.ru/uploads/posts/2015-02/1423436303_severnaya-bereginy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Получаем тряпичные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полосочки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 xml:space="preserve"> – семь штук.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2068830" cy="1943100"/>
            <wp:effectExtent l="19050" t="0" r="7620" b="0"/>
            <wp:docPr id="4" name="Рисунок 6" descr="http://webdiana.ru/uploads/posts/2015-02/1423436357_severnaya-beregin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diana.ru/uploads/posts/2015-02/1423436357_severnaya-bereginy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Складываем их все вместе стопкой и сгибаем пополам.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327910" cy="1844040"/>
            <wp:effectExtent l="19050" t="0" r="0" b="0"/>
            <wp:docPr id="5" name="Рисунок 7" descr="http://webdiana.ru/uploads/posts/2015-02/1423436293_severnaya-beregin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diana.ru/uploads/posts/2015-02/1423436293_severnaya-bereginya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t xml:space="preserve">            </w:t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366010" cy="1844040"/>
            <wp:effectExtent l="19050" t="0" r="0" b="0"/>
            <wp:docPr id="8" name="Рисунок 8" descr="http://webdiana.ru/uploads/posts/2015-02/1423436347_severnaya-beregin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diana.ru/uploads/posts/2015-02/1423436347_severnaya-bereginya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Отступаем от верха примерно 1,5 см и перевязываем нитками. Так формируем голову.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015490" cy="1973580"/>
            <wp:effectExtent l="19050" t="0" r="3810" b="0"/>
            <wp:docPr id="12" name="Рисунок 9" descr="http://webdiana.ru/uploads/posts/2015-02/1423436346_severnaya-bereginy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diana.ru/uploads/posts/2015-02/1423436346_severnaya-bereginya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Дальше делаем руки и платок. Для этого берем оставшийся лоскуток и загибаем противоположные углы буквально на 0,5 см.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068830" cy="1699260"/>
            <wp:effectExtent l="19050" t="0" r="7620" b="0"/>
            <wp:docPr id="16" name="Рисунок 10" descr="http://webdiana.ru/uploads/posts/2015-02/1423436370_severnaya-bereginy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diana.ru/uploads/posts/2015-02/1423436370_severnaya-bereginya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lastRenderedPageBreak/>
        <w:t>Затем загибаем все стороны квадрата, складываем его по диагонали.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061210" cy="1440180"/>
            <wp:effectExtent l="19050" t="0" r="0" b="0"/>
            <wp:docPr id="17" name="Рисунок 11" descr="http://webdiana.ru/uploads/posts/2015-02/1423436397_severnaya-bereginy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diana.ru/uploads/posts/2015-02/1423436397_severnaya-bereginya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Противоположные углы треугольника перевязываем нитками – это будут руки </w:t>
      </w:r>
      <w:proofErr w:type="spellStart"/>
      <w:r>
        <w:rPr>
          <w:rFonts w:ascii="Tahoma" w:hAnsi="Tahoma" w:cs="Tahoma"/>
          <w:color w:val="222222"/>
          <w:sz w:val="18"/>
          <w:szCs w:val="18"/>
        </w:rPr>
        <w:t>Берегини</w:t>
      </w:r>
      <w:proofErr w:type="spellEnd"/>
      <w:r>
        <w:rPr>
          <w:rFonts w:ascii="Tahoma" w:hAnsi="Tahoma" w:cs="Tahoma"/>
          <w:color w:val="222222"/>
          <w:sz w:val="18"/>
          <w:szCs w:val="18"/>
        </w:rPr>
        <w:t>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114550" cy="1592580"/>
            <wp:effectExtent l="19050" t="0" r="0" b="0"/>
            <wp:docPr id="20" name="Рисунок 13" descr="http://webdiana.ru/uploads/posts/2015-02/1423436370_severnaya-bereginy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bdiana.ru/uploads/posts/2015-02/1423436370_severnaya-bereginya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Такой платок надеваем на куклу и перевязываем нитками.</w:t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152650" cy="2202180"/>
            <wp:effectExtent l="19050" t="0" r="0" b="0"/>
            <wp:docPr id="21" name="Рисунок 14" descr="http://webdiana.ru/uploads/posts/2015-02/1423436409_severnaya-bereginy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ebdiana.ru/uploads/posts/2015-02/1423436409_severnaya-bereginya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2152650" cy="2057400"/>
            <wp:effectExtent l="19050" t="0" r="0" b="0"/>
            <wp:docPr id="24" name="Рисунок 15" descr="http://webdiana.ru/uploads/posts/2015-02/1423436366_severnaya-bereginy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diana.ru/uploads/posts/2015-02/1423436366_severnaya-bereginya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3" w:rsidRDefault="004E4353" w:rsidP="004E4353">
      <w:pPr>
        <w:pStyle w:val="a3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Поздравляем, наша кукла-оберег для дома готова!</w:t>
      </w:r>
    </w:p>
    <w:p w:rsidR="004E4353" w:rsidRP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</w:rPr>
      </w:pPr>
      <w:r w:rsidRPr="004E4353">
        <w:rPr>
          <w:rFonts w:ascii="Tahoma" w:hAnsi="Tahoma" w:cs="Tahoma"/>
          <w:color w:val="222222"/>
        </w:rPr>
        <w:lastRenderedPageBreak/>
        <w:t xml:space="preserve">       </w:t>
      </w:r>
      <w:r w:rsidRPr="004E4353">
        <w:rPr>
          <w:rFonts w:ascii="Tahoma" w:hAnsi="Tahoma" w:cs="Tahoma"/>
          <w:b w:val="0"/>
          <w:color w:val="222222"/>
        </w:rPr>
        <w:t>Мастер класс для родителей</w:t>
      </w: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Pr="004E4353" w:rsidRDefault="004E4353" w:rsidP="004E4353">
      <w:pPr>
        <w:pStyle w:val="1"/>
        <w:spacing w:before="0" w:beforeAutospacing="0" w:after="0" w:afterAutospacing="0" w:line="252" w:lineRule="atLeast"/>
        <w:jc w:val="both"/>
        <w:rPr>
          <w:rFonts w:ascii="Tahoma" w:hAnsi="Tahoma" w:cs="Tahoma"/>
          <w:b w:val="0"/>
          <w:color w:val="222222"/>
          <w:sz w:val="25"/>
          <w:szCs w:val="25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jc w:val="center"/>
        <w:rPr>
          <w:rFonts w:ascii="Tahoma" w:hAnsi="Tahoma" w:cs="Tahoma"/>
          <w:b w:val="0"/>
          <w:color w:val="222222"/>
          <w:sz w:val="56"/>
          <w:szCs w:val="56"/>
        </w:rPr>
      </w:pPr>
      <w:r w:rsidRPr="004E4353">
        <w:rPr>
          <w:rFonts w:ascii="Tahoma" w:hAnsi="Tahoma" w:cs="Tahoma"/>
          <w:b w:val="0"/>
          <w:color w:val="222222"/>
          <w:sz w:val="56"/>
          <w:szCs w:val="56"/>
        </w:rPr>
        <w:t>«Куклы-обереги своими руками: делаем </w:t>
      </w:r>
      <w:proofErr w:type="spellStart"/>
      <w:r w:rsidRPr="004E4353">
        <w:rPr>
          <w:rFonts w:ascii="Tahoma" w:hAnsi="Tahoma" w:cs="Tahoma"/>
          <w:b w:val="0"/>
          <w:color w:val="222222"/>
          <w:sz w:val="56"/>
          <w:szCs w:val="56"/>
        </w:rPr>
        <w:t>Берегиню</w:t>
      </w:r>
      <w:proofErr w:type="spellEnd"/>
      <w:r w:rsidRPr="004E4353">
        <w:rPr>
          <w:rFonts w:ascii="Tahoma" w:hAnsi="Tahoma" w:cs="Tahoma"/>
          <w:b w:val="0"/>
          <w:color w:val="222222"/>
          <w:sz w:val="56"/>
          <w:szCs w:val="56"/>
        </w:rPr>
        <w:t>»</w:t>
      </w: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</w:p>
    <w:p w:rsidR="004E4353" w:rsidRPr="004E4353" w:rsidRDefault="004E4353" w:rsidP="004E4353">
      <w:pPr>
        <w:pStyle w:val="1"/>
        <w:spacing w:before="0" w:beforeAutospacing="0" w:after="0" w:afterAutospacing="0" w:line="252" w:lineRule="atLeast"/>
        <w:rPr>
          <w:rFonts w:ascii="Tahoma" w:hAnsi="Tahoma" w:cs="Tahoma"/>
          <w:b w:val="0"/>
          <w:color w:val="222222"/>
          <w:sz w:val="32"/>
          <w:szCs w:val="32"/>
        </w:rPr>
      </w:pPr>
      <w:r>
        <w:rPr>
          <w:rFonts w:ascii="Tahoma" w:hAnsi="Tahoma" w:cs="Tahoma"/>
          <w:b w:val="0"/>
          <w:color w:val="222222"/>
          <w:sz w:val="32"/>
          <w:szCs w:val="32"/>
        </w:rPr>
        <w:t xml:space="preserve">Воспитатель: </w:t>
      </w:r>
      <w:proofErr w:type="spellStart"/>
      <w:r>
        <w:rPr>
          <w:rFonts w:ascii="Tahoma" w:hAnsi="Tahoma" w:cs="Tahoma"/>
          <w:b w:val="0"/>
          <w:color w:val="222222"/>
          <w:sz w:val="32"/>
          <w:szCs w:val="32"/>
        </w:rPr>
        <w:t>Ташкинова</w:t>
      </w:r>
      <w:proofErr w:type="spellEnd"/>
      <w:r>
        <w:rPr>
          <w:rFonts w:ascii="Tahoma" w:hAnsi="Tahoma" w:cs="Tahoma"/>
          <w:b w:val="0"/>
          <w:color w:val="222222"/>
          <w:sz w:val="32"/>
          <w:szCs w:val="32"/>
        </w:rPr>
        <w:t xml:space="preserve"> Л.Н.</w:t>
      </w:r>
    </w:p>
    <w:p w:rsidR="00C67604" w:rsidRDefault="00C67604"/>
    <w:sectPr w:rsidR="00C67604" w:rsidSect="00C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C90"/>
    <w:multiLevelType w:val="multilevel"/>
    <w:tmpl w:val="A58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53"/>
    <w:rsid w:val="004E4353"/>
    <w:rsid w:val="00C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53"/>
  </w:style>
  <w:style w:type="paragraph" w:styleId="1">
    <w:name w:val="heading 1"/>
    <w:basedOn w:val="a"/>
    <w:link w:val="10"/>
    <w:uiPriority w:val="9"/>
    <w:qFormat/>
    <w:rsid w:val="004E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2017-06-13T07:55:00Z</cp:lastPrinted>
  <dcterms:created xsi:type="dcterms:W3CDTF">2017-06-13T07:50:00Z</dcterms:created>
  <dcterms:modified xsi:type="dcterms:W3CDTF">2017-06-13T07:57:00Z</dcterms:modified>
</cp:coreProperties>
</file>