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08" w:rsidRPr="00500D08" w:rsidRDefault="00500D08" w:rsidP="00500D08">
      <w:pPr>
        <w:pStyle w:val="a3"/>
        <w:shd w:val="clear" w:color="auto" w:fill="FFFFFF"/>
        <w:spacing w:before="0" w:beforeAutospacing="0" w:after="150" w:afterAutospacing="0"/>
        <w:jc w:val="center"/>
        <w:rPr>
          <w:szCs w:val="21"/>
        </w:rPr>
      </w:pPr>
      <w:r w:rsidRPr="00500D08">
        <w:rPr>
          <w:szCs w:val="21"/>
        </w:rPr>
        <w:t>Физкультурно-оздоровительная работа в подготовительной группе</w:t>
      </w:r>
    </w:p>
    <w:p w:rsidR="00500D08" w:rsidRPr="00500D08" w:rsidRDefault="00500D08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500D08">
        <w:rPr>
          <w:szCs w:val="21"/>
        </w:rPr>
        <w:t>Каждый день мы начинаем с проветривания группы. По режимному моменту начинаем утреннюю гимнастику, летом гимнастика проводится на улице</w:t>
      </w:r>
      <w:r>
        <w:rPr>
          <w:szCs w:val="21"/>
        </w:rPr>
        <w:t>,</w:t>
      </w:r>
      <w:r w:rsidRPr="00500D08">
        <w:rPr>
          <w:szCs w:val="21"/>
        </w:rPr>
        <w:t xml:space="preserve"> а в холодное время года в физкультурном зале. Очень важно чтобы дети присутствовали на зарядке, зарядка начинается в 8.20 до 8.30, утренняя зарядка пробуждает организм ребенка и настраивает ребенка на целый день.</w:t>
      </w:r>
    </w:p>
    <w:p w:rsidR="00500D08" w:rsidRPr="00500D08" w:rsidRDefault="00500D08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500D08">
        <w:rPr>
          <w:szCs w:val="21"/>
        </w:rPr>
        <w:t>Так же мы стараемся прививать КГН нашим де</w:t>
      </w:r>
      <w:r w:rsidR="00A26652">
        <w:rPr>
          <w:szCs w:val="21"/>
        </w:rPr>
        <w:t>тям, это</w:t>
      </w:r>
      <w:r w:rsidRPr="00500D08">
        <w:rPr>
          <w:szCs w:val="21"/>
        </w:rPr>
        <w:t>: мытье рук перед каждым приемом пищи, учим сервировке стола, каждый день назначаем дежурных, объявляем меню и п</w:t>
      </w:r>
      <w:r>
        <w:rPr>
          <w:szCs w:val="21"/>
        </w:rPr>
        <w:t>роводим беседы</w:t>
      </w:r>
      <w:r w:rsidRPr="00500D08">
        <w:rPr>
          <w:szCs w:val="21"/>
        </w:rPr>
        <w:t>.</w:t>
      </w:r>
    </w:p>
    <w:p w:rsidR="00500D08" w:rsidRPr="00500D08" w:rsidRDefault="00500D08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500D08">
        <w:rPr>
          <w:szCs w:val="21"/>
        </w:rPr>
        <w:t>Беседа с детьми о здоровом питании, познавательные беседы о продуктах и витаминах.</w:t>
      </w:r>
    </w:p>
    <w:p w:rsidR="00500D08" w:rsidRPr="00500D08" w:rsidRDefault="00500D08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500D08">
        <w:rPr>
          <w:szCs w:val="21"/>
        </w:rPr>
        <w:t>Цель: Воспитывать осознанное отношение к здоровому образу жизни; закрепить знания детей о пользе витаминов для нашего организма; закрепить знания о полезной для развития организма пище; поддерживать у детей интерес к своему здоровью.</w:t>
      </w:r>
    </w:p>
    <w:p w:rsidR="00500D08" w:rsidRPr="00500D08" w:rsidRDefault="00500D08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500D08">
        <w:rPr>
          <w:szCs w:val="21"/>
        </w:rPr>
        <w:t>Проводим занятия каждый день по расписанию. Следим за осанкой во время занятий и приема пищи.</w:t>
      </w:r>
    </w:p>
    <w:p w:rsidR="00500D08" w:rsidRDefault="00500D08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500D08">
        <w:rPr>
          <w:szCs w:val="21"/>
        </w:rPr>
        <w:t>На каждом занятии с детьми проводим физкультминутки, их цель – поддержание умственной работоспособности детей на достаточно высоком уровне, эмоциональные разрядки, релаксация.</w:t>
      </w:r>
    </w:p>
    <w:p w:rsidR="00A26652" w:rsidRDefault="00A26652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2A70AE5" wp14:editId="4D59D2E0">
            <wp:simplePos x="0" y="0"/>
            <wp:positionH relativeFrom="margin">
              <wp:posOffset>3006725</wp:posOffset>
            </wp:positionH>
            <wp:positionV relativeFrom="margin">
              <wp:posOffset>3945890</wp:posOffset>
            </wp:positionV>
            <wp:extent cx="2828925" cy="2124075"/>
            <wp:effectExtent l="0" t="0" r="9525" b="9525"/>
            <wp:wrapSquare wrapText="bothSides"/>
            <wp:docPr id="5" name="Рисунок 5" descr="C:\Users\Андрей\Desktop\оздоровит раб\DSC0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оздоровит раб\DSC01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inline distT="0" distB="0" distL="0" distR="0">
            <wp:extent cx="2689518" cy="2019300"/>
            <wp:effectExtent l="0" t="0" r="0" b="0"/>
            <wp:docPr id="6" name="Рисунок 6" descr="C:\Users\Андрей\Desktop\оздоровит раб\DSC0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оздоровит раб\DSC017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78" cy="202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52" w:rsidRPr="00500D08" w:rsidRDefault="00A26652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</w:p>
    <w:p w:rsidR="00A26652" w:rsidRDefault="005E0E19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705100" cy="2028825"/>
            <wp:effectExtent l="0" t="0" r="0" b="9525"/>
            <wp:docPr id="7" name="Рисунок 7" descr="F:\DCIM\101MSDCF\DSC0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17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20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52" w:rsidRDefault="00A26652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</w:p>
    <w:p w:rsidR="00500D08" w:rsidRDefault="00500D08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500D08">
        <w:rPr>
          <w:szCs w:val="21"/>
        </w:rPr>
        <w:t>Ежедневно организовываем прогулки. На ежедневных прогулках с детьми орган</w:t>
      </w:r>
      <w:r w:rsidR="003F4796">
        <w:rPr>
          <w:szCs w:val="21"/>
        </w:rPr>
        <w:t xml:space="preserve">изуем различные подвижные игры. </w:t>
      </w:r>
      <w:r w:rsidRPr="00500D08">
        <w:rPr>
          <w:szCs w:val="21"/>
        </w:rPr>
        <w:t>Пока дети гуляют, группа проветривается.</w:t>
      </w:r>
    </w:p>
    <w:p w:rsidR="00A26652" w:rsidRPr="00500D08" w:rsidRDefault="00A26652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3305175" cy="2476500"/>
            <wp:effectExtent l="0" t="0" r="9525" b="0"/>
            <wp:docPr id="1" name="Рисунок 1" descr="C:\Users\Андрей\Desktop\оздоровит раб\IMG_20181106_11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оздоровит раб\IMG_20181106_1132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08" w:rsidRPr="00500D08" w:rsidRDefault="00500D08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500D08">
        <w:rPr>
          <w:szCs w:val="21"/>
        </w:rPr>
        <w:t>Физкультурное занятие проводится как в группе</w:t>
      </w:r>
      <w:r w:rsidR="003F4796">
        <w:rPr>
          <w:szCs w:val="21"/>
        </w:rPr>
        <w:t>,</w:t>
      </w:r>
      <w:bookmarkStart w:id="0" w:name="_GoBack"/>
      <w:bookmarkEnd w:id="0"/>
      <w:r w:rsidRPr="00500D08">
        <w:rPr>
          <w:szCs w:val="21"/>
        </w:rPr>
        <w:t xml:space="preserve"> так и на улице.</w:t>
      </w:r>
    </w:p>
    <w:p w:rsidR="00500D08" w:rsidRPr="00500D08" w:rsidRDefault="00500D08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500D08">
        <w:rPr>
          <w:szCs w:val="21"/>
        </w:rPr>
        <w:t>Проводим спортивные развлечения на улице подвижные, малоподвижные игры.</w:t>
      </w:r>
    </w:p>
    <w:p w:rsidR="00500D08" w:rsidRDefault="00500D08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500D08">
        <w:rPr>
          <w:szCs w:val="21"/>
        </w:rPr>
        <w:t>Благотворное влияние оказывает на здоровье ребенка труд. Для сохранения жизни и здоровья детей мы закрепляем Правила дорожного движения.</w:t>
      </w:r>
    </w:p>
    <w:p w:rsidR="00A26652" w:rsidRPr="00500D08" w:rsidRDefault="00A26652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3305175" cy="2476500"/>
            <wp:effectExtent l="0" t="0" r="9525" b="0"/>
            <wp:docPr id="2" name="Рисунок 2" descr="C:\Users\Андрей\Desktop\оздоровит раб\IMG_20181106_11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оздоровит раб\IMG_20181106_1141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08" w:rsidRDefault="00A26652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5F6E7B3" wp14:editId="1C23C341">
            <wp:simplePos x="0" y="0"/>
            <wp:positionH relativeFrom="margin">
              <wp:posOffset>1073150</wp:posOffset>
            </wp:positionH>
            <wp:positionV relativeFrom="margin">
              <wp:posOffset>7000875</wp:posOffset>
            </wp:positionV>
            <wp:extent cx="3048000" cy="2286000"/>
            <wp:effectExtent l="0" t="0" r="0" b="0"/>
            <wp:wrapSquare wrapText="bothSides"/>
            <wp:docPr id="4" name="Рисунок 4" descr="C:\Users\Андрей\Desktop\оздоровит раб\DSC0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оздоровит раб\DSC016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0D08" w:rsidRPr="00500D08">
        <w:rPr>
          <w:szCs w:val="21"/>
        </w:rPr>
        <w:t>Оздоровительный комплекс после дневного сна: гимнастика пробуждения, самомассаж стоп, кистей рук, ходьба по дорожкам здоровь</w:t>
      </w:r>
      <w:r w:rsidR="00500D08">
        <w:rPr>
          <w:szCs w:val="21"/>
        </w:rPr>
        <w:t>я</w:t>
      </w:r>
      <w:r w:rsidR="00500D08" w:rsidRPr="00500D08">
        <w:rPr>
          <w:szCs w:val="21"/>
        </w:rPr>
        <w:t>, воздушно-водные процедуры проводится ежедневно. Организм ребенка после сна требует постепенного "пробуждения" и подготовки к активной деятельности.</w:t>
      </w:r>
    </w:p>
    <w:p w:rsidR="00A26652" w:rsidRDefault="00A26652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0" distR="0" wp14:anchorId="07D50ABD" wp14:editId="1309B1CE">
            <wp:extent cx="3048000" cy="2286000"/>
            <wp:effectExtent l="0" t="0" r="0" b="0"/>
            <wp:docPr id="3" name="Рисунок 3" descr="C:\Users\Андрей\Desktop\оздоровит раб\DSC0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оздоровит раб\DSC016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169" cy="228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52" w:rsidRDefault="00A26652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</w:p>
    <w:p w:rsidR="00500D08" w:rsidRPr="00500D08" w:rsidRDefault="00500D08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500D08">
        <w:rPr>
          <w:szCs w:val="21"/>
        </w:rPr>
        <w:t>В группе мы играем в спокойные игры – дидактические, настольные, сюжетно-ролевые игры.</w:t>
      </w:r>
    </w:p>
    <w:p w:rsidR="00500D08" w:rsidRPr="00500D08" w:rsidRDefault="00500D08" w:rsidP="00500D0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500D08">
        <w:rPr>
          <w:szCs w:val="21"/>
        </w:rPr>
        <w:t>Развивающая двигательно-игровая деятельность способствует снятию психического, интеллектуального и эмоционального перенапряжения, легкому переключению с одного вида деятельности на другой, повышению общей работоспособности.</w:t>
      </w:r>
    </w:p>
    <w:p w:rsidR="002310BA" w:rsidRDefault="002310BA"/>
    <w:sectPr w:rsidR="0023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08"/>
    <w:rsid w:val="002310BA"/>
    <w:rsid w:val="003F4796"/>
    <w:rsid w:val="00500D08"/>
    <w:rsid w:val="005E0E19"/>
    <w:rsid w:val="00A2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2018-12-03T12:54:00Z</dcterms:created>
  <dcterms:modified xsi:type="dcterms:W3CDTF">2018-12-10T16:29:00Z</dcterms:modified>
</cp:coreProperties>
</file>