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F8" w:rsidRPr="0013175E" w:rsidRDefault="0013175E" w:rsidP="00185EF8">
      <w:pPr>
        <w:pStyle w:val="a3"/>
        <w:shd w:val="clear" w:color="auto" w:fill="FFFFFF"/>
        <w:spacing w:before="0" w:beforeAutospacing="0" w:after="167" w:afterAutospacing="0"/>
        <w:rPr>
          <w:b/>
          <w:color w:val="8064A2" w:themeColor="accent4"/>
          <w:sz w:val="40"/>
          <w:szCs w:val="40"/>
        </w:rPr>
      </w:pPr>
      <w:r>
        <w:rPr>
          <w:b/>
          <w:color w:val="8064A2" w:themeColor="accent4"/>
          <w:sz w:val="36"/>
          <w:szCs w:val="36"/>
        </w:rPr>
        <w:t>Консультация</w:t>
      </w:r>
      <w:proofErr w:type="gramStart"/>
      <w:r>
        <w:rPr>
          <w:b/>
          <w:color w:val="8064A2" w:themeColor="accent4"/>
          <w:sz w:val="36"/>
          <w:szCs w:val="36"/>
        </w:rPr>
        <w:t xml:space="preserve"> </w:t>
      </w:r>
      <w:r w:rsidRPr="0013175E">
        <w:rPr>
          <w:b/>
          <w:color w:val="8064A2" w:themeColor="accent4"/>
          <w:sz w:val="40"/>
          <w:szCs w:val="40"/>
        </w:rPr>
        <w:t>:</w:t>
      </w:r>
      <w:proofErr w:type="gramEnd"/>
      <w:r w:rsidR="00185EF8" w:rsidRPr="0013175E">
        <w:rPr>
          <w:b/>
          <w:color w:val="8064A2" w:themeColor="accent4"/>
          <w:sz w:val="40"/>
          <w:szCs w:val="40"/>
        </w:rPr>
        <w:t xml:space="preserve"> «Игры для развития речи детей».</w:t>
      </w:r>
    </w:p>
    <w:p w:rsidR="0013175E" w:rsidRPr="0013175E" w:rsidRDefault="0013175E" w:rsidP="00185EF8">
      <w:pPr>
        <w:pStyle w:val="a3"/>
        <w:shd w:val="clear" w:color="auto" w:fill="FFFFFF"/>
        <w:spacing w:before="0" w:beforeAutospacing="0" w:after="167" w:afterAutospacing="0"/>
        <w:rPr>
          <w:b/>
          <w:color w:val="8064A2" w:themeColor="accent4"/>
          <w:sz w:val="28"/>
          <w:szCs w:val="28"/>
        </w:rPr>
      </w:pPr>
      <w:r>
        <w:rPr>
          <w:b/>
          <w:color w:val="8064A2" w:themeColor="accent4"/>
          <w:sz w:val="28"/>
          <w:szCs w:val="28"/>
        </w:rPr>
        <w:t xml:space="preserve">                    Подготовила воспитатель: Овсянникова В.А.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 xml:space="preserve">   Речь-это не только средство общения, самопознания, но и орудие мышления, творчества, носитель памяти, информации. Качество связной речи определяет готовность ребенка к школьному обучению. Полноценное овладение родным языком, развитие языковых способностей в совокупности с коррекцией имеющихся речевых нарушений </w:t>
      </w:r>
      <w:proofErr w:type="gramStart"/>
      <w:r w:rsidRPr="0013175E">
        <w:rPr>
          <w:color w:val="8064A2" w:themeColor="accent4"/>
          <w:sz w:val="28"/>
          <w:szCs w:val="28"/>
        </w:rPr>
        <w:t>–о</w:t>
      </w:r>
      <w:proofErr w:type="gramEnd"/>
      <w:r w:rsidRPr="0013175E">
        <w:rPr>
          <w:color w:val="8064A2" w:themeColor="accent4"/>
          <w:sz w:val="28"/>
          <w:szCs w:val="28"/>
        </w:rPr>
        <w:t>снова формирования полноценной личности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 xml:space="preserve">   Уровень речевого развития ребенка находится в прямой зависимости от степени </w:t>
      </w:r>
      <w:proofErr w:type="spellStart"/>
      <w:r w:rsidRPr="0013175E">
        <w:rPr>
          <w:color w:val="8064A2" w:themeColor="accent4"/>
          <w:sz w:val="28"/>
          <w:szCs w:val="28"/>
        </w:rPr>
        <w:t>сформированности</w:t>
      </w:r>
      <w:proofErr w:type="spellEnd"/>
      <w:r w:rsidRPr="0013175E">
        <w:rPr>
          <w:color w:val="8064A2" w:themeColor="accent4"/>
          <w:sz w:val="28"/>
          <w:szCs w:val="28"/>
        </w:rPr>
        <w:t xml:space="preserve"> мелкой моторики и общей умелости руки. Мелкая моторика  </w:t>
      </w:r>
      <w:proofErr w:type="gramStart"/>
      <w:r w:rsidRPr="0013175E">
        <w:rPr>
          <w:color w:val="8064A2" w:themeColor="accent4"/>
          <w:sz w:val="28"/>
          <w:szCs w:val="28"/>
        </w:rPr>
        <w:t>-в</w:t>
      </w:r>
      <w:proofErr w:type="gramEnd"/>
      <w:r w:rsidRPr="0013175E">
        <w:rPr>
          <w:color w:val="8064A2" w:themeColor="accent4"/>
          <w:sz w:val="28"/>
          <w:szCs w:val="28"/>
        </w:rPr>
        <w:t xml:space="preserve">ажный показатель физического и нервно –психического развития дошкольника. Тонкие движения руки способствуют развитию внимания, мышления, памяти, зрительного и слухового восприятия. При выполнении различных действий с предметами решается большая часть мыслительных задач </w:t>
      </w:r>
      <w:proofErr w:type="gramStart"/>
      <w:r w:rsidRPr="0013175E">
        <w:rPr>
          <w:color w:val="8064A2" w:themeColor="accent4"/>
          <w:sz w:val="28"/>
          <w:szCs w:val="28"/>
        </w:rPr>
        <w:t>–р</w:t>
      </w:r>
      <w:proofErr w:type="gramEnd"/>
      <w:r w:rsidRPr="0013175E">
        <w:rPr>
          <w:color w:val="8064A2" w:themeColor="accent4"/>
          <w:sz w:val="28"/>
          <w:szCs w:val="28"/>
        </w:rPr>
        <w:t xml:space="preserve">ука действует, а мозг фиксирует ощущения, соединяя их со зрительными, слуховыми и обонятельными восприятиями в сложные, интегрированные образы и представления. Чем больший запас проб и действий в своем опыте накопит ребенок, тем скорее он перейдет к более высокому уровню развития мышления </w:t>
      </w:r>
      <w:proofErr w:type="gramStart"/>
      <w:r w:rsidRPr="0013175E">
        <w:rPr>
          <w:color w:val="8064A2" w:themeColor="accent4"/>
          <w:sz w:val="28"/>
          <w:szCs w:val="28"/>
        </w:rPr>
        <w:t>–н</w:t>
      </w:r>
      <w:proofErr w:type="gramEnd"/>
      <w:r w:rsidRPr="0013175E">
        <w:rPr>
          <w:color w:val="8064A2" w:themeColor="accent4"/>
          <w:sz w:val="28"/>
          <w:szCs w:val="28"/>
        </w:rPr>
        <w:t>аглядно –образному. Это значит, что чем больше ребенок умеет, хочет и стремиться делать руками, тем он умнее и изобретательнее.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   Особенно это важно в настоящее время, поскольку мелкая моторика у большинства детей дошкольного возраста недостаточно развита.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   На этапе коррекции нарушений звукопроизношения и речи можно применять различные виды упражнений, направленных на развитие ловкости, точности, координации, движений пальцев рук, таких как: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 xml:space="preserve">- массаж </w:t>
      </w:r>
      <w:proofErr w:type="spellStart"/>
      <w:r w:rsidRPr="0013175E">
        <w:rPr>
          <w:color w:val="8064A2" w:themeColor="accent4"/>
          <w:sz w:val="28"/>
          <w:szCs w:val="28"/>
        </w:rPr>
        <w:t>самомассаж</w:t>
      </w:r>
      <w:proofErr w:type="spellEnd"/>
      <w:r w:rsidRPr="0013175E">
        <w:rPr>
          <w:color w:val="8064A2" w:themeColor="accent4"/>
          <w:sz w:val="28"/>
          <w:szCs w:val="28"/>
        </w:rPr>
        <w:t xml:space="preserve"> рук ребенка;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- выкладывание ритмических рисунков по образцу и на слух;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- показ слов, стихов, сказок, загадок руками;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- конструирование из кубиков мостов, домов, башен сначала по образцу, затем по памяти и произвольно;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 xml:space="preserve">- собирание </w:t>
      </w:r>
      <w:proofErr w:type="spellStart"/>
      <w:r w:rsidRPr="0013175E">
        <w:rPr>
          <w:color w:val="8064A2" w:themeColor="accent4"/>
          <w:sz w:val="28"/>
          <w:szCs w:val="28"/>
        </w:rPr>
        <w:t>пазлов</w:t>
      </w:r>
      <w:proofErr w:type="spellEnd"/>
      <w:r w:rsidRPr="0013175E">
        <w:rPr>
          <w:color w:val="8064A2" w:themeColor="accent4"/>
          <w:sz w:val="28"/>
          <w:szCs w:val="28"/>
        </w:rPr>
        <w:t xml:space="preserve"> и разрезных картинок;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- выкладывание различных предметов, геометрических фигур, букв, цифр и др</w:t>
      </w:r>
      <w:proofErr w:type="gramStart"/>
      <w:r w:rsidRPr="0013175E">
        <w:rPr>
          <w:color w:val="8064A2" w:themeColor="accent4"/>
          <w:sz w:val="28"/>
          <w:szCs w:val="28"/>
        </w:rPr>
        <w:t>.и</w:t>
      </w:r>
      <w:proofErr w:type="gramEnd"/>
      <w:r w:rsidRPr="0013175E">
        <w:rPr>
          <w:color w:val="8064A2" w:themeColor="accent4"/>
          <w:sz w:val="28"/>
          <w:szCs w:val="28"/>
        </w:rPr>
        <w:t>зображений из счетных палочек, спичек, камушков.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- обведение контуров предметных изображений;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- штриховка и раскрашивание контурных изображений предметов простыми и цветными карандашами;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lastRenderedPageBreak/>
        <w:t>- работа с мозаикой и пластилином,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- вырезание различных фигур по контурам;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- наматывание ниток на клубок, катушку, карандаш;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- пальчиковые и словесные игры, пальчиковая гимнастика, считалки;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 xml:space="preserve">- </w:t>
      </w:r>
      <w:proofErr w:type="spellStart"/>
      <w:r w:rsidRPr="0013175E">
        <w:rPr>
          <w:color w:val="8064A2" w:themeColor="accent4"/>
          <w:sz w:val="28"/>
          <w:szCs w:val="28"/>
        </w:rPr>
        <w:t>крупография</w:t>
      </w:r>
      <w:proofErr w:type="spellEnd"/>
      <w:r w:rsidRPr="0013175E">
        <w:rPr>
          <w:color w:val="8064A2" w:themeColor="accent4"/>
          <w:sz w:val="28"/>
          <w:szCs w:val="28"/>
        </w:rPr>
        <w:t>;</w:t>
      </w:r>
    </w:p>
    <w:p w:rsidR="009A7D97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   Для коррекции звукопроизношения у дошкольников используется артикуляционная гимнастика.</w:t>
      </w:r>
    </w:p>
    <w:p w:rsidR="009A7D97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 xml:space="preserve"> 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13175E">
        <w:rPr>
          <w:color w:val="8064A2" w:themeColor="accent4"/>
          <w:sz w:val="28"/>
          <w:szCs w:val="28"/>
        </w:rPr>
        <w:t>дифференцированности</w:t>
      </w:r>
      <w:proofErr w:type="spellEnd"/>
      <w:r w:rsidRPr="0013175E">
        <w:rPr>
          <w:color w:val="8064A2" w:themeColor="accent4"/>
          <w:sz w:val="28"/>
          <w:szCs w:val="28"/>
        </w:rPr>
        <w:t xml:space="preserve"> движений, участвующих в речевом процессе органов.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 xml:space="preserve"> Цель артикуляционной гимнастики – выработка полноценных движений и определенных положений органов артикуляционного аппарата, объединение простых движений </w:t>
      </w:r>
      <w:proofErr w:type="gramStart"/>
      <w:r w:rsidRPr="0013175E">
        <w:rPr>
          <w:color w:val="8064A2" w:themeColor="accent4"/>
          <w:sz w:val="28"/>
          <w:szCs w:val="28"/>
        </w:rPr>
        <w:t>в</w:t>
      </w:r>
      <w:proofErr w:type="gramEnd"/>
      <w:r w:rsidRPr="0013175E">
        <w:rPr>
          <w:color w:val="8064A2" w:themeColor="accent4"/>
          <w:sz w:val="28"/>
          <w:szCs w:val="28"/>
        </w:rPr>
        <w:t xml:space="preserve"> сложные для правильного произношения звуков.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   В работе по преодолению нарушений речи у детей дошкольного возраста большую роль играют подвижные игры и упражнения, направленные на формирование лексико-грамматической стороны речи. Такие как: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   </w:t>
      </w:r>
      <w:r w:rsidRPr="0013175E">
        <w:rPr>
          <w:b/>
          <w:color w:val="8064A2" w:themeColor="accent4"/>
          <w:sz w:val="28"/>
          <w:szCs w:val="28"/>
        </w:rPr>
        <w:t>Игра «Оди</w:t>
      </w:r>
      <w:proofErr w:type="gramStart"/>
      <w:r w:rsidRPr="0013175E">
        <w:rPr>
          <w:b/>
          <w:color w:val="8064A2" w:themeColor="accent4"/>
          <w:sz w:val="28"/>
          <w:szCs w:val="28"/>
        </w:rPr>
        <w:t>н-</w:t>
      </w:r>
      <w:proofErr w:type="gramEnd"/>
      <w:r w:rsidRPr="0013175E">
        <w:rPr>
          <w:b/>
          <w:color w:val="8064A2" w:themeColor="accent4"/>
          <w:sz w:val="28"/>
          <w:szCs w:val="28"/>
        </w:rPr>
        <w:t xml:space="preserve"> много».</w:t>
      </w:r>
      <w:r w:rsidRPr="0013175E">
        <w:rPr>
          <w:color w:val="8064A2" w:themeColor="accent4"/>
          <w:sz w:val="28"/>
          <w:szCs w:val="28"/>
        </w:rPr>
        <w:t xml:space="preserve"> Цель: учить детей правильно употреблять существительные и прилагательные именительного падежа во множественном числе, множественного числа в родительном падеже.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Упражнения: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мяч        мячи         много мячей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машинка кубик кукла пирамидка стол стул шкаф кровать диван кресло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b/>
          <w:color w:val="8064A2" w:themeColor="accent4"/>
          <w:sz w:val="28"/>
          <w:szCs w:val="28"/>
        </w:rPr>
      </w:pPr>
      <w:r w:rsidRPr="0013175E">
        <w:rPr>
          <w:b/>
          <w:color w:val="8064A2" w:themeColor="accent4"/>
          <w:sz w:val="28"/>
          <w:szCs w:val="28"/>
        </w:rPr>
        <w:t>Игра «Назови ласково»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Цель: учить детей образовывать и употреблять уменьшительно-ласкательных форм существительных и прилагательных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b/>
          <w:color w:val="8064A2" w:themeColor="accent4"/>
          <w:sz w:val="28"/>
          <w:szCs w:val="28"/>
        </w:rPr>
      </w:pPr>
      <w:r w:rsidRPr="0013175E">
        <w:rPr>
          <w:b/>
          <w:color w:val="8064A2" w:themeColor="accent4"/>
          <w:sz w:val="28"/>
          <w:szCs w:val="28"/>
        </w:rPr>
        <w:t>Игра «Вершки и корешки»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color w:val="8064A2" w:themeColor="accent4"/>
          <w:sz w:val="28"/>
          <w:szCs w:val="28"/>
        </w:rPr>
      </w:pPr>
      <w:r w:rsidRPr="0013175E">
        <w:rPr>
          <w:color w:val="8064A2" w:themeColor="accent4"/>
          <w:sz w:val="28"/>
          <w:szCs w:val="28"/>
        </w:rPr>
        <w:t>Цель: закрепление знаний обобщающих понятий.</w:t>
      </w:r>
    </w:p>
    <w:p w:rsidR="009A7D97" w:rsidRPr="0013175E" w:rsidRDefault="009A7D97" w:rsidP="00185EF8">
      <w:pPr>
        <w:pStyle w:val="a3"/>
        <w:shd w:val="clear" w:color="auto" w:fill="FFFFFF"/>
        <w:spacing w:before="0" w:beforeAutospacing="0" w:after="167" w:afterAutospacing="0"/>
        <w:rPr>
          <w:b/>
          <w:color w:val="8064A2" w:themeColor="accent4"/>
          <w:sz w:val="28"/>
          <w:szCs w:val="28"/>
        </w:rPr>
      </w:pPr>
      <w:r w:rsidRPr="0013175E">
        <w:rPr>
          <w:b/>
          <w:color w:val="8064A2" w:themeColor="accent4"/>
          <w:sz w:val="28"/>
          <w:szCs w:val="28"/>
        </w:rPr>
        <w:t>Игра «Съедобно</w:t>
      </w:r>
      <w:proofErr w:type="gramStart"/>
      <w:r w:rsidRPr="0013175E">
        <w:rPr>
          <w:b/>
          <w:color w:val="8064A2" w:themeColor="accent4"/>
          <w:sz w:val="28"/>
          <w:szCs w:val="28"/>
        </w:rPr>
        <w:t>е-</w:t>
      </w:r>
      <w:proofErr w:type="gramEnd"/>
      <w:r w:rsidRPr="0013175E">
        <w:rPr>
          <w:b/>
          <w:color w:val="8064A2" w:themeColor="accent4"/>
          <w:sz w:val="28"/>
          <w:szCs w:val="28"/>
        </w:rPr>
        <w:t xml:space="preserve"> несъедобное», и</w:t>
      </w:r>
      <w:r w:rsidR="00185EF8" w:rsidRPr="0013175E">
        <w:rPr>
          <w:b/>
          <w:color w:val="8064A2" w:themeColor="accent4"/>
          <w:sz w:val="28"/>
          <w:szCs w:val="28"/>
        </w:rPr>
        <w:t>гра «Чье гнездо».</w:t>
      </w:r>
    </w:p>
    <w:p w:rsidR="009A7D97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b/>
          <w:color w:val="8064A2" w:themeColor="accent4"/>
          <w:sz w:val="28"/>
          <w:szCs w:val="28"/>
        </w:rPr>
      </w:pPr>
      <w:r w:rsidRPr="0013175E">
        <w:rPr>
          <w:b/>
          <w:color w:val="8064A2" w:themeColor="accent4"/>
          <w:sz w:val="28"/>
          <w:szCs w:val="28"/>
        </w:rPr>
        <w:t xml:space="preserve"> Игра «</w:t>
      </w:r>
      <w:proofErr w:type="gramStart"/>
      <w:r w:rsidRPr="0013175E">
        <w:rPr>
          <w:b/>
          <w:color w:val="8064A2" w:themeColor="accent4"/>
          <w:sz w:val="28"/>
          <w:szCs w:val="28"/>
        </w:rPr>
        <w:t>Кто</w:t>
      </w:r>
      <w:proofErr w:type="gramEnd"/>
      <w:r w:rsidR="009A7D97" w:rsidRPr="0013175E">
        <w:rPr>
          <w:b/>
          <w:color w:val="8064A2" w:themeColor="accent4"/>
          <w:sz w:val="28"/>
          <w:szCs w:val="28"/>
        </w:rPr>
        <w:t xml:space="preserve"> где живет», и</w:t>
      </w:r>
      <w:r w:rsidRPr="0013175E">
        <w:rPr>
          <w:b/>
          <w:color w:val="8064A2" w:themeColor="accent4"/>
          <w:sz w:val="28"/>
          <w:szCs w:val="28"/>
        </w:rPr>
        <w:t xml:space="preserve">гра «Что из чего сделано». </w:t>
      </w:r>
    </w:p>
    <w:p w:rsidR="00185EF8" w:rsidRPr="0013175E" w:rsidRDefault="00185EF8" w:rsidP="00185EF8">
      <w:pPr>
        <w:pStyle w:val="a3"/>
        <w:shd w:val="clear" w:color="auto" w:fill="FFFFFF"/>
        <w:spacing w:before="0" w:beforeAutospacing="0" w:after="167" w:afterAutospacing="0"/>
        <w:rPr>
          <w:b/>
          <w:color w:val="8064A2" w:themeColor="accent4"/>
          <w:sz w:val="28"/>
          <w:szCs w:val="28"/>
        </w:rPr>
      </w:pPr>
      <w:r w:rsidRPr="0013175E">
        <w:rPr>
          <w:b/>
          <w:color w:val="8064A2" w:themeColor="accent4"/>
          <w:sz w:val="28"/>
          <w:szCs w:val="28"/>
        </w:rPr>
        <w:t>Игра «Посчитай: 1-2-3».</w:t>
      </w:r>
    </w:p>
    <w:p w:rsidR="0013175E" w:rsidRPr="0013175E" w:rsidRDefault="0013175E" w:rsidP="001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13175E">
        <w:rPr>
          <w:rFonts w:ascii="Times New Roman" w:eastAsia="Times New Roman" w:hAnsi="Times New Roman" w:cs="Times New Roman"/>
          <w:color w:val="AA0000"/>
          <w:sz w:val="28"/>
          <w:szCs w:val="28"/>
          <w:shd w:val="clear" w:color="auto" w:fill="FFFFFF"/>
          <w:lang w:eastAsia="ru-RU"/>
        </w:rPr>
        <w:t>Роль родителей в развитии речи детей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 xml:space="preserve">Дети, подражая окружающим, усваивают разговорную речь. Но, к большому сожалению, многие родители часто не уделяют этому нужного внимания и 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lastRenderedPageBreak/>
        <w:t>пускают процесс развития речевых навыков ребенка на самотек. Особенно эта проблема актуальна в настоящее время, в век технического прогресса, так как малыш проводит много времени у телевизора, за компьютером, которые заменяют ему </w:t>
      </w:r>
      <w:hyperlink r:id="rId4" w:history="1">
        <w:r w:rsidRPr="0013175E">
          <w:rPr>
            <w:rFonts w:ascii="Times New Roman" w:eastAsia="Times New Roman" w:hAnsi="Times New Roman" w:cs="Times New Roman"/>
            <w:color w:val="00007F"/>
            <w:sz w:val="28"/>
            <w:szCs w:val="28"/>
            <w:u w:val="single"/>
            <w:lang w:eastAsia="ru-RU"/>
          </w:rPr>
          <w:t>сказки</w:t>
        </w:r>
      </w:hyperlink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shd w:val="clear" w:color="auto" w:fill="FFFFFF"/>
          <w:lang w:eastAsia="ru-RU"/>
        </w:rPr>
        <w:t> 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родителей. Детям не хватает простого человеческого общения. Некоторые родители перекладывают решение этого вопроса на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shd w:val="clear" w:color="auto" w:fill="FFFFFF"/>
          <w:lang w:eastAsia="ru-RU"/>
        </w:rPr>
        <w:t> детский сад.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 xml:space="preserve"> Но, к сожалению, не всегда в штате детского учреждения имеется специалист, ведущий с детьми необходимые занятия по развитию речи. Поэтому, родителям необходимо дома самим заниматься с детьми. Необязательно обучение превращать в строгие школьные занятия, игры для детей легко использовать по дороге в магазин или детский сад, гуляя или укладывая малыша спать. Более тесное общение пойдет на пользу, отношения станут ближе и доверительнее.</w:t>
      </w:r>
    </w:p>
    <w:p w:rsidR="0013175E" w:rsidRPr="0013175E" w:rsidRDefault="0013175E" w:rsidP="001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1317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Речевые проблемы дошкольников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: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>Следствием недостаточного живого общения детей с окружающими являются проблемы перед поступлением в школу: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>- речь ребенка односложная, построенная только из простых предложений;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>- словарный запас очень скуден;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>- употребление нелитературных выражений, использование сленга;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>- неспособность пересказать своими словами какого-либо сюжета или рассказа;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>- плохая дикция, неумение изменять темп речи и громкость голоса, использовать различные интонации.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>Упражнения и игры для детей помогут сформировать выразительность речи, обогатить словарный запас, выработать четкость произношения, грамотность.</w:t>
      </w:r>
    </w:p>
    <w:p w:rsidR="0013175E" w:rsidRPr="0013175E" w:rsidRDefault="0013175E" w:rsidP="001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13175E">
        <w:rPr>
          <w:rFonts w:ascii="Times New Roman" w:eastAsia="Times New Roman" w:hAnsi="Times New Roman" w:cs="Times New Roman"/>
          <w:b/>
          <w:i/>
          <w:color w:val="00007F"/>
          <w:sz w:val="28"/>
          <w:szCs w:val="28"/>
          <w:shd w:val="clear" w:color="auto" w:fill="FFFFFF"/>
          <w:lang w:eastAsia="ru-RU"/>
        </w:rPr>
        <w:t>Игры и упражнения для детей 6-7 лет.</w:t>
      </w:r>
      <w:r w:rsidRPr="0013175E">
        <w:rPr>
          <w:rFonts w:ascii="Times New Roman" w:eastAsia="Times New Roman" w:hAnsi="Times New Roman" w:cs="Times New Roman"/>
          <w:b/>
          <w:i/>
          <w:color w:val="00007F"/>
          <w:sz w:val="28"/>
          <w:szCs w:val="28"/>
          <w:shd w:val="clear" w:color="auto" w:fill="FFFFFF"/>
          <w:lang w:eastAsia="ru-RU"/>
        </w:rPr>
        <w:br/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shd w:val="clear" w:color="auto" w:fill="FFFFFF"/>
          <w:lang w:eastAsia="ru-RU"/>
        </w:rPr>
        <w:t>В процессе занятий по развитию речи у детей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 </w:t>
      </w:r>
      <w:proofErr w:type="spell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предшкольного</w:t>
      </w:r>
      <w:proofErr w:type="spell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 xml:space="preserve"> возраста совершенствуется речевой слух, закрепляются навыки правильной и четкой речи. Используются на занятиях скороговорки, стихи, это поможет выработать дикцию, регулировать силой голоса, его темпом.</w:t>
      </w:r>
    </w:p>
    <w:p w:rsidR="0013175E" w:rsidRPr="0013175E" w:rsidRDefault="0013175E" w:rsidP="001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13175E">
        <w:rPr>
          <w:rFonts w:ascii="Times New Roman" w:eastAsia="Times New Roman" w:hAnsi="Times New Roman" w:cs="Times New Roman"/>
          <w:b/>
          <w:color w:val="00007F"/>
          <w:sz w:val="28"/>
          <w:szCs w:val="28"/>
          <w:shd w:val="clear" w:color="auto" w:fill="FFFFFF"/>
          <w:lang w:eastAsia="ru-RU"/>
        </w:rPr>
        <w:t>Игра «Слоги и звуки»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 xml:space="preserve">Произнося слова по слогам, учите определять их количество в словах, например: жук, мак – слова из одного слога; </w:t>
      </w:r>
      <w:proofErr w:type="spellStart"/>
      <w:proofErr w:type="gram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за-бор</w:t>
      </w:r>
      <w:proofErr w:type="spellEnd"/>
      <w:proofErr w:type="gram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 xml:space="preserve">, </w:t>
      </w:r>
      <w:proofErr w:type="spell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цап-ля</w:t>
      </w:r>
      <w:proofErr w:type="spell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 xml:space="preserve"> – слова из двух слогов. Попросите ребенка назвать несколько слов, начинающихся с одного звука: «</w:t>
      </w:r>
      <w:proofErr w:type="spell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ш</w:t>
      </w:r>
      <w:proofErr w:type="spell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 xml:space="preserve">» - шапка, шахматы, «ж» - жук, жаба. </w:t>
      </w:r>
      <w:proofErr w:type="gram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Учите различать твердость и мягкость звуков «</w:t>
      </w:r>
      <w:proofErr w:type="spell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р</w:t>
      </w:r>
      <w:proofErr w:type="spell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» и «л»: твердый «</w:t>
      </w:r>
      <w:proofErr w:type="spell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р</w:t>
      </w:r>
      <w:proofErr w:type="spell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» - морковь, груша, мягкий «</w:t>
      </w:r>
      <w:proofErr w:type="spell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рь</w:t>
      </w:r>
      <w:proofErr w:type="spell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» - редька, абрикос.</w:t>
      </w:r>
      <w:proofErr w:type="gramEnd"/>
    </w:p>
    <w:p w:rsidR="0013175E" w:rsidRPr="0013175E" w:rsidRDefault="0013175E" w:rsidP="001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13175E">
        <w:rPr>
          <w:rFonts w:ascii="Times New Roman" w:eastAsia="Times New Roman" w:hAnsi="Times New Roman" w:cs="Times New Roman"/>
          <w:b/>
          <w:color w:val="00007F"/>
          <w:sz w:val="28"/>
          <w:szCs w:val="28"/>
          <w:shd w:val="clear" w:color="auto" w:fill="FFFFFF"/>
          <w:lang w:eastAsia="ru-RU"/>
        </w:rPr>
        <w:t>Занятие «Зарисовка наблюдений прогулки»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 xml:space="preserve">Приготовьте бумагу и цветные карандаши. После прогулки ребенок рисует </w:t>
      </w:r>
      <w:proofErr w:type="gram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увиденное</w:t>
      </w:r>
      <w:proofErr w:type="gram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 xml:space="preserve"> на прогулке, комментируя и рассуждая, взяв первый лист: «На улице небо голубое (окрашивает верх в голубой цвет), «светило солнце (рисует солнце)». На втором листе он продолжает рисовать изменившуюся картинку: «Пришла тучка и закрыла солнце (рисует тучку)», «пошел дождь (рисует капли в виде линий сверху вниз)». Потом на третье </w:t>
      </w:r>
      <w:proofErr w:type="gram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листе</w:t>
      </w:r>
      <w:proofErr w:type="gram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 xml:space="preserve">: «Дождь перестал, солнце выглянуло (рисует тучку, а из-под нее солнце)», «На земле 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lastRenderedPageBreak/>
        <w:t>появились лужи (рисует голубые овальные островки на коричневой земле)». Потом разложите перед ребенком все три рисунка, получилось как три кадра из фильма. Эмоциональный отклик ребенка закрепится в форме зрительной памяти, что поможет расширить словарный запас.</w:t>
      </w:r>
    </w:p>
    <w:p w:rsidR="0013175E" w:rsidRPr="0013175E" w:rsidRDefault="0013175E" w:rsidP="001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13175E">
        <w:rPr>
          <w:rFonts w:ascii="Times New Roman" w:eastAsia="Times New Roman" w:hAnsi="Times New Roman" w:cs="Times New Roman"/>
          <w:b/>
          <w:color w:val="00007F"/>
          <w:sz w:val="28"/>
          <w:szCs w:val="28"/>
          <w:shd w:val="clear" w:color="auto" w:fill="FFFFFF"/>
          <w:lang w:eastAsia="ru-RU"/>
        </w:rPr>
        <w:t>Упражнения по развитию речевого дыхания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>Для развития речи у детей и чтобы ребенок хорошо выговаривал звуки «</w:t>
      </w:r>
      <w:proofErr w:type="spell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с-з</w:t>
      </w:r>
      <w:proofErr w:type="spell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», «</w:t>
      </w:r>
      <w:proofErr w:type="spell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ж-ш</w:t>
      </w:r>
      <w:proofErr w:type="spell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»</w:t>
      </w:r>
      <w:proofErr w:type="gram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.</w:t>
      </w:r>
      <w:proofErr w:type="gram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р</w:t>
      </w:r>
      <w:proofErr w:type="spellEnd"/>
      <w:proofErr w:type="gram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», важно научиться делать сильный вдох. Простые упражнения помогут при заикании и пропуске в разговоре ребенком звуков и слов.</w:t>
      </w:r>
    </w:p>
    <w:p w:rsidR="0013175E" w:rsidRPr="0013175E" w:rsidRDefault="0013175E" w:rsidP="0013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13175E">
        <w:rPr>
          <w:rFonts w:ascii="Times New Roman" w:eastAsia="Times New Roman" w:hAnsi="Times New Roman" w:cs="Times New Roman"/>
          <w:b/>
          <w:color w:val="00007F"/>
          <w:sz w:val="28"/>
          <w:szCs w:val="28"/>
          <w:shd w:val="clear" w:color="auto" w:fill="FFFFFF"/>
          <w:lang w:eastAsia="ru-RU"/>
        </w:rPr>
        <w:t>Упражнение «Снежинки"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 xml:space="preserve">Возьмите маленькие кусочки ваты или бумажных салфеток, положите малышу на ладонь. Покажите, как надо сдувать «снежинки», надувая щеки и набирая в рот </w:t>
      </w:r>
      <w:proofErr w:type="gram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побольше</w:t>
      </w:r>
      <w:proofErr w:type="gram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 xml:space="preserve"> воздуха. Пусть ребенок повторит 3-4 раза.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</w:r>
      <w:r w:rsidRPr="0013175E">
        <w:rPr>
          <w:rFonts w:ascii="Times New Roman" w:eastAsia="Times New Roman" w:hAnsi="Times New Roman" w:cs="Times New Roman"/>
          <w:b/>
          <w:color w:val="00007F"/>
          <w:sz w:val="28"/>
          <w:szCs w:val="28"/>
          <w:lang w:eastAsia="ru-RU"/>
        </w:rPr>
        <w:t>Упражнение «Бабочки».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 xml:space="preserve">Несколько бумажных ярких бабочек подвесьте на уровне лица. Подуйте на них, и они «полетят». Путь малыш тоже подует на них, но не более </w:t>
      </w:r>
      <w:proofErr w:type="spellStart"/>
      <w:proofErr w:type="gramStart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>семи-десяти</w:t>
      </w:r>
      <w:proofErr w:type="spellEnd"/>
      <w:proofErr w:type="gramEnd"/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t xml:space="preserve"> секунд, так как может закружиться голова.</w:t>
      </w:r>
      <w:r w:rsidRPr="0013175E">
        <w:rPr>
          <w:rFonts w:ascii="Times New Roman" w:eastAsia="Times New Roman" w:hAnsi="Times New Roman" w:cs="Times New Roman"/>
          <w:color w:val="00007F"/>
          <w:sz w:val="28"/>
          <w:szCs w:val="28"/>
          <w:lang w:eastAsia="ru-RU"/>
        </w:rPr>
        <w:br/>
        <w:t>В результате, благодаря терпеливой и целенаправленной работе взрослых с детьми, речь ребенка станет богаче, ярче, и он придет в школу вполне подготовленным.</w:t>
      </w:r>
    </w:p>
    <w:p w:rsidR="0013175E" w:rsidRPr="00951088" w:rsidRDefault="0013175E" w:rsidP="0013175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3C404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C4046"/>
          <w:sz w:val="23"/>
          <w:szCs w:val="23"/>
          <w:lang w:eastAsia="ru-RU"/>
        </w:rPr>
        <w:drawing>
          <wp:inline distT="0" distB="0" distL="0" distR="0">
            <wp:extent cx="5645785" cy="3753485"/>
            <wp:effectExtent l="19050" t="0" r="0" b="0"/>
            <wp:docPr id="10" name="Рисунок 10" descr="http://89.218.18.41/AE3A60B7A0092D79/8c417d0882a5d3641e3a617679d37d6c/aafcae61e61d1c8c6c8f57fe53e96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89.218.18.41/AE3A60B7A0092D79/8c417d0882a5d3641e3a617679d37d6c/aafcae61e61d1c8c6c8f57fe53e96b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75E" w:rsidRPr="00951088" w:rsidRDefault="0013175E" w:rsidP="0013175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3C404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C4046"/>
          <w:sz w:val="23"/>
          <w:szCs w:val="23"/>
          <w:lang w:eastAsia="ru-RU"/>
        </w:rPr>
        <w:lastRenderedPageBreak/>
        <w:drawing>
          <wp:inline distT="0" distB="0" distL="0" distR="0">
            <wp:extent cx="5752465" cy="3870325"/>
            <wp:effectExtent l="19050" t="0" r="635" b="0"/>
            <wp:docPr id="11" name="Рисунок 11" descr="http://89.218.18.41/AE3A60B7A0092D79/8c417d0882a5d3641e3a617679d37d6c/e663ee7672164228a202604dd1aca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89.218.18.41/AE3A60B7A0092D79/8c417d0882a5d3641e3a617679d37d6c/e663ee7672164228a202604dd1acae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75E" w:rsidRPr="00951088" w:rsidRDefault="0013175E" w:rsidP="0013175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3C404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C4046"/>
          <w:sz w:val="23"/>
          <w:szCs w:val="23"/>
          <w:lang w:eastAsia="ru-RU"/>
        </w:rPr>
        <w:drawing>
          <wp:inline distT="0" distB="0" distL="0" distR="0">
            <wp:extent cx="5752465" cy="3870325"/>
            <wp:effectExtent l="19050" t="0" r="635" b="0"/>
            <wp:docPr id="2" name="Рисунок 12" descr="http://89.218.18.41/AE3A60B7A0092D79/8c417d0882a5d3641e3a617679d37d6c/cf06110a09d3c25bbd747fc8b5d7f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89.218.18.41/AE3A60B7A0092D79/8c417d0882a5d3641e3a617679d37d6c/cf06110a09d3c25bbd747fc8b5d7fc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75E" w:rsidRDefault="0013175E" w:rsidP="0013175E">
      <w:pPr>
        <w:rPr>
          <w:noProof/>
          <w:lang w:val="en-US" w:eastAsia="ru-RU"/>
        </w:rPr>
      </w:pPr>
    </w:p>
    <w:p w:rsidR="0013175E" w:rsidRDefault="0013175E" w:rsidP="0013175E">
      <w:pPr>
        <w:rPr>
          <w:noProof/>
          <w:lang w:val="en-US" w:eastAsia="ru-RU"/>
        </w:rPr>
      </w:pPr>
    </w:p>
    <w:p w:rsidR="0013175E" w:rsidRDefault="0013175E" w:rsidP="0013175E">
      <w:pPr>
        <w:rPr>
          <w:noProof/>
          <w:lang w:val="en-US" w:eastAsia="ru-RU"/>
        </w:rPr>
      </w:pPr>
    </w:p>
    <w:p w:rsidR="0013175E" w:rsidRDefault="0013175E" w:rsidP="0013175E">
      <w:pPr>
        <w:rPr>
          <w:noProof/>
          <w:lang w:val="en-US" w:eastAsia="ru-RU"/>
        </w:rPr>
      </w:pPr>
    </w:p>
    <w:p w:rsidR="0013175E" w:rsidRDefault="0013175E" w:rsidP="0013175E">
      <w:pPr>
        <w:rPr>
          <w:noProof/>
          <w:lang w:val="en-US" w:eastAsia="ru-RU"/>
        </w:rPr>
      </w:pPr>
    </w:p>
    <w:p w:rsidR="0013175E" w:rsidRDefault="0013175E" w:rsidP="0013175E">
      <w:pPr>
        <w:rPr>
          <w:noProof/>
          <w:lang w:val="en-US" w:eastAsia="ru-RU"/>
        </w:rPr>
      </w:pPr>
    </w:p>
    <w:p w:rsidR="0013175E" w:rsidRDefault="0013175E" w:rsidP="0013175E"/>
    <w:p w:rsidR="00CC6A28" w:rsidRPr="009A7D97" w:rsidRDefault="00CC6A28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sectPr w:rsidR="00CC6A28" w:rsidRPr="009A7D97" w:rsidSect="00CC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5EF8"/>
    <w:rsid w:val="0013175E"/>
    <w:rsid w:val="00185EF8"/>
    <w:rsid w:val="007336F0"/>
    <w:rsid w:val="009A7D97"/>
    <w:rsid w:val="00B22F08"/>
    <w:rsid w:val="00CC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vihra.ru/intellektualnoe-razvitie-rebenka-s-pomoshhyu-skazo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1158</Words>
  <Characters>6606</Characters>
  <Application>Microsoft Office Word</Application>
  <DocSecurity>0</DocSecurity>
  <Lines>55</Lines>
  <Paragraphs>15</Paragraphs>
  <ScaleCrop>false</ScaleCrop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2017-12-11T17:57:00Z</cp:lastPrinted>
  <dcterms:created xsi:type="dcterms:W3CDTF">2017-11-28T16:45:00Z</dcterms:created>
  <dcterms:modified xsi:type="dcterms:W3CDTF">2017-12-11T18:12:00Z</dcterms:modified>
</cp:coreProperties>
</file>