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9C6" w:rsidRPr="00407D4D" w:rsidRDefault="003E4197" w:rsidP="003E4197">
      <w:pPr>
        <w:autoSpaceDE w:val="0"/>
        <w:autoSpaceDN w:val="0"/>
        <w:adjustRightInd w:val="0"/>
        <w:ind w:left="-1134"/>
        <w:jc w:val="center"/>
        <w:rPr>
          <w:rFonts w:ascii="Times New Roman CYR" w:eastAsia="Times New Roman" w:hAnsi="Times New Roman CYR" w:cs="Times New Roman CYR"/>
          <w:b/>
          <w:bCs/>
          <w:sz w:val="28"/>
          <w:szCs w:val="28"/>
          <w:highlight w:val="white"/>
          <w:lang w:eastAsia="ru-RU"/>
        </w:rPr>
      </w:pPr>
      <w:bookmarkStart w:id="0" w:name="_GoBack"/>
      <w:r>
        <w:rPr>
          <w:rFonts w:ascii="Times New Roman CYR" w:eastAsia="Times New Roman" w:hAnsi="Times New Roman CYR" w:cs="Times New Roman CYR"/>
          <w:b/>
          <w:bCs/>
          <w:noProof/>
          <w:sz w:val="28"/>
          <w:szCs w:val="28"/>
          <w:lang w:eastAsia="ru-RU"/>
        </w:rPr>
        <w:drawing>
          <wp:inline distT="0" distB="0" distL="0" distR="0">
            <wp:extent cx="6607564" cy="9267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й0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5047" cy="9264294"/>
                    </a:xfrm>
                    <a:prstGeom prst="rect">
                      <a:avLst/>
                    </a:prstGeom>
                  </pic:spPr>
                </pic:pic>
              </a:graphicData>
            </a:graphic>
          </wp:inline>
        </w:drawing>
      </w:r>
      <w:bookmarkEnd w:id="0"/>
      <w:r w:rsidR="00407D4D" w:rsidRPr="00407D4D">
        <w:rPr>
          <w:rFonts w:ascii="Times New Roman CYR" w:eastAsia="Times New Roman" w:hAnsi="Times New Roman CYR" w:cs="Times New Roman CYR"/>
          <w:b/>
          <w:bCs/>
          <w:sz w:val="28"/>
          <w:szCs w:val="28"/>
          <w:highlight w:val="white"/>
          <w:lang w:eastAsia="ru-RU"/>
        </w:rPr>
        <w:lastRenderedPageBreak/>
        <w:t>ГЛАВА 1. ОБЩИЕ ПОЛОЖЕНИЯ</w:t>
      </w:r>
    </w:p>
    <w:p w:rsidR="008E09C6" w:rsidRPr="001F4BDD" w:rsidRDefault="008E09C6" w:rsidP="00756352">
      <w:pPr>
        <w:pStyle w:val="aa"/>
        <w:numPr>
          <w:ilvl w:val="1"/>
          <w:numId w:val="10"/>
        </w:numPr>
        <w:ind w:left="0" w:firstLine="0"/>
        <w:jc w:val="both"/>
        <w:rPr>
          <w:rFonts w:ascii="Times New Roman" w:hAnsi="Times New Roman" w:cs="Times New Roman"/>
          <w:sz w:val="28"/>
          <w:szCs w:val="28"/>
        </w:rPr>
      </w:pPr>
      <w:r w:rsidRPr="001F4BDD">
        <w:rPr>
          <w:rFonts w:ascii="Times New Roman" w:hAnsi="Times New Roman" w:cs="Times New Roman"/>
          <w:sz w:val="28"/>
          <w:szCs w:val="28"/>
        </w:rPr>
        <w:t xml:space="preserve">Муниципальное дошкольное образовательное учреждение </w:t>
      </w:r>
      <w:r w:rsidR="0013659C" w:rsidRPr="001F4BDD">
        <w:rPr>
          <w:rFonts w:ascii="Times New Roman" w:hAnsi="Times New Roman" w:cs="Times New Roman"/>
          <w:sz w:val="28"/>
          <w:szCs w:val="28"/>
        </w:rPr>
        <w:t>д</w:t>
      </w:r>
      <w:r w:rsidRPr="001F4BDD">
        <w:rPr>
          <w:rFonts w:ascii="Times New Roman" w:hAnsi="Times New Roman" w:cs="Times New Roman"/>
          <w:sz w:val="28"/>
          <w:szCs w:val="28"/>
        </w:rPr>
        <w:t xml:space="preserve">етский сад №38 </w:t>
      </w:r>
      <w:r w:rsidR="00756352">
        <w:rPr>
          <w:rFonts w:ascii="Times New Roman" w:hAnsi="Times New Roman" w:cs="Times New Roman"/>
          <w:sz w:val="28"/>
          <w:szCs w:val="28"/>
        </w:rPr>
        <w:t>.</w:t>
      </w:r>
      <w:r w:rsidRPr="001F4BDD">
        <w:rPr>
          <w:rFonts w:ascii="Times New Roman" w:hAnsi="Times New Roman" w:cs="Times New Roman"/>
          <w:sz w:val="28"/>
          <w:szCs w:val="28"/>
        </w:rPr>
        <w:t xml:space="preserve">«Ромашка» зарегистрировано Межрайонной инспекцией МНС России №4 по Ставропольскому краю </w:t>
      </w:r>
      <w:r w:rsidR="00C3560C" w:rsidRPr="001F4BDD">
        <w:rPr>
          <w:rFonts w:ascii="Times New Roman" w:hAnsi="Times New Roman" w:cs="Times New Roman"/>
          <w:sz w:val="28"/>
          <w:szCs w:val="28"/>
        </w:rPr>
        <w:t>18</w:t>
      </w:r>
      <w:r w:rsidRPr="001F4BDD">
        <w:rPr>
          <w:rFonts w:ascii="Times New Roman" w:hAnsi="Times New Roman" w:cs="Times New Roman"/>
          <w:sz w:val="28"/>
          <w:szCs w:val="28"/>
        </w:rPr>
        <w:t xml:space="preserve"> </w:t>
      </w:r>
      <w:r w:rsidR="00C3560C" w:rsidRPr="001F4BDD">
        <w:rPr>
          <w:rFonts w:ascii="Times New Roman" w:hAnsi="Times New Roman" w:cs="Times New Roman"/>
          <w:sz w:val="28"/>
          <w:szCs w:val="28"/>
        </w:rPr>
        <w:t>апреля</w:t>
      </w:r>
      <w:r w:rsidRPr="001F4BDD">
        <w:rPr>
          <w:rFonts w:ascii="Times New Roman" w:hAnsi="Times New Roman" w:cs="Times New Roman"/>
          <w:sz w:val="28"/>
          <w:szCs w:val="28"/>
        </w:rPr>
        <w:t xml:space="preserve"> </w:t>
      </w:r>
      <w:r w:rsidR="00C3560C" w:rsidRPr="001F4BDD">
        <w:rPr>
          <w:rFonts w:ascii="Times New Roman" w:hAnsi="Times New Roman" w:cs="Times New Roman"/>
          <w:sz w:val="28"/>
          <w:szCs w:val="28"/>
        </w:rPr>
        <w:t>2005</w:t>
      </w:r>
      <w:r w:rsidRPr="001F4BDD">
        <w:rPr>
          <w:rFonts w:ascii="Times New Roman" w:hAnsi="Times New Roman" w:cs="Times New Roman"/>
          <w:sz w:val="28"/>
          <w:szCs w:val="28"/>
        </w:rPr>
        <w:t xml:space="preserve"> года</w:t>
      </w:r>
      <w:r w:rsidR="00756352">
        <w:rPr>
          <w:rFonts w:ascii="Times New Roman" w:hAnsi="Times New Roman" w:cs="Times New Roman"/>
          <w:sz w:val="28"/>
          <w:szCs w:val="28"/>
        </w:rPr>
        <w:t>,</w:t>
      </w:r>
      <w:r w:rsidRPr="001F4BDD">
        <w:rPr>
          <w:rFonts w:ascii="Times New Roman" w:hAnsi="Times New Roman" w:cs="Times New Roman"/>
          <w:sz w:val="28"/>
          <w:szCs w:val="28"/>
        </w:rPr>
        <w:t xml:space="preserve"> внесено в Единый государственный реестр юридических лиц за основным государственным </w:t>
      </w:r>
      <w:r w:rsidR="00C3560C" w:rsidRPr="001F4BDD">
        <w:rPr>
          <w:rFonts w:ascii="Times New Roman" w:hAnsi="Times New Roman" w:cs="Times New Roman"/>
          <w:sz w:val="28"/>
          <w:szCs w:val="28"/>
        </w:rPr>
        <w:t xml:space="preserve">регистрационным </w:t>
      </w:r>
      <w:r w:rsidRPr="001F4BDD">
        <w:rPr>
          <w:rFonts w:ascii="Times New Roman" w:hAnsi="Times New Roman" w:cs="Times New Roman"/>
          <w:sz w:val="28"/>
          <w:szCs w:val="28"/>
        </w:rPr>
        <w:t>номером 10</w:t>
      </w:r>
      <w:r w:rsidR="00C3560C" w:rsidRPr="001F4BDD">
        <w:rPr>
          <w:rFonts w:ascii="Times New Roman" w:hAnsi="Times New Roman" w:cs="Times New Roman"/>
          <w:sz w:val="28"/>
          <w:szCs w:val="28"/>
        </w:rPr>
        <w:t>5</w:t>
      </w:r>
      <w:r w:rsidRPr="001F4BDD">
        <w:rPr>
          <w:rFonts w:ascii="Times New Roman" w:hAnsi="Times New Roman" w:cs="Times New Roman"/>
          <w:sz w:val="28"/>
          <w:szCs w:val="28"/>
        </w:rPr>
        <w:t>260</w:t>
      </w:r>
      <w:r w:rsidR="00C3560C" w:rsidRPr="001F4BDD">
        <w:rPr>
          <w:rFonts w:ascii="Times New Roman" w:hAnsi="Times New Roman" w:cs="Times New Roman"/>
          <w:sz w:val="28"/>
          <w:szCs w:val="28"/>
        </w:rPr>
        <w:t>0553202</w:t>
      </w:r>
      <w:r w:rsidRPr="001F4BDD">
        <w:rPr>
          <w:rFonts w:ascii="Times New Roman" w:hAnsi="Times New Roman" w:cs="Times New Roman"/>
          <w:sz w:val="28"/>
          <w:szCs w:val="28"/>
        </w:rPr>
        <w:t>, свидетельство о внесении записи в ЕГРЮЛ серии 26 № 001</w:t>
      </w:r>
      <w:r w:rsidR="00C3560C" w:rsidRPr="001F4BDD">
        <w:rPr>
          <w:rFonts w:ascii="Times New Roman" w:hAnsi="Times New Roman" w:cs="Times New Roman"/>
          <w:sz w:val="28"/>
          <w:szCs w:val="28"/>
        </w:rPr>
        <w:t>979284</w:t>
      </w:r>
      <w:r w:rsidRPr="001F4BDD">
        <w:rPr>
          <w:rFonts w:ascii="Times New Roman" w:hAnsi="Times New Roman" w:cs="Times New Roman"/>
          <w:sz w:val="28"/>
          <w:szCs w:val="28"/>
        </w:rPr>
        <w:t>, ИНН 26150</w:t>
      </w:r>
      <w:r w:rsidR="00C3560C" w:rsidRPr="001F4BDD">
        <w:rPr>
          <w:rFonts w:ascii="Times New Roman" w:hAnsi="Times New Roman" w:cs="Times New Roman"/>
          <w:sz w:val="28"/>
          <w:szCs w:val="28"/>
        </w:rPr>
        <w:t>02609</w:t>
      </w:r>
      <w:r w:rsidRPr="001F4BDD">
        <w:rPr>
          <w:rFonts w:ascii="Times New Roman" w:hAnsi="Times New Roman" w:cs="Times New Roman"/>
          <w:sz w:val="28"/>
          <w:szCs w:val="28"/>
        </w:rPr>
        <w:t>, КПП 261501001.</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Настоящая редакция устава </w:t>
      </w:r>
      <w:r w:rsidR="0027275B">
        <w:rPr>
          <w:rFonts w:ascii="Times New Roman" w:hAnsi="Times New Roman" w:cs="Times New Roman"/>
          <w:sz w:val="28"/>
          <w:szCs w:val="28"/>
        </w:rPr>
        <w:t>Муниципального дошкольного образовательного учреждения</w:t>
      </w:r>
      <w:r w:rsidRPr="001F4BDD">
        <w:rPr>
          <w:rFonts w:ascii="Times New Roman" w:hAnsi="Times New Roman" w:cs="Times New Roman"/>
          <w:sz w:val="28"/>
          <w:szCs w:val="28"/>
        </w:rPr>
        <w:t xml:space="preserve"> д</w:t>
      </w:r>
      <w:r>
        <w:rPr>
          <w:rFonts w:ascii="Times New Roman" w:hAnsi="Times New Roman" w:cs="Times New Roman"/>
          <w:sz w:val="28"/>
          <w:szCs w:val="28"/>
        </w:rPr>
        <w:t>етский сад №38 «Ромашка»</w:t>
      </w:r>
      <w:r w:rsidRPr="00407D4D">
        <w:rPr>
          <w:rFonts w:ascii="Times New Roman" w:eastAsia="Times New Roman" w:hAnsi="Times New Roman" w:cs="Times New Roman"/>
          <w:sz w:val="28"/>
          <w:szCs w:val="28"/>
          <w:lang w:eastAsia="ru-RU"/>
        </w:rPr>
        <w:t xml:space="preserve"> (далее - Учреждение) принимается в связи с переходом Учреждения из муниципальной собственности Новоалександровского муниципального района Ставропольского края  в муниципальную собственность Новоалександровского городского округа Ставропольского края в соответствии с  Законом Ставропольского края от 14.04.2017 года №34-кз «О преобразовании муниципальных образований, входящих в состав Новоалександровского муниципального района Ставропольского края, и об организации местного самоуправления на территории Новоалександровского района Ставропольского края», решением Совета депутатов Новоалександровского городского округа Ставропольского края от 22.09.2017 года №1/11 «О вопросах правопреемства».             </w:t>
      </w:r>
    </w:p>
    <w:p w:rsidR="00407D4D" w:rsidRDefault="00756352" w:rsidP="00756352">
      <w:pPr>
        <w:pStyle w:val="aa"/>
        <w:numPr>
          <w:ilvl w:val="1"/>
          <w:numId w:val="10"/>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Учреждение </w:t>
      </w:r>
      <w:r w:rsidR="008E09C6" w:rsidRPr="001F4BDD">
        <w:rPr>
          <w:rFonts w:ascii="Times New Roman" w:hAnsi="Times New Roman" w:cs="Times New Roman"/>
          <w:sz w:val="28"/>
          <w:szCs w:val="28"/>
        </w:rPr>
        <w:t>является некоммерческой организацией в форме муниципального казенного учреждени</w:t>
      </w:r>
      <w:r w:rsidR="00407D4D">
        <w:rPr>
          <w:rFonts w:ascii="Times New Roman" w:hAnsi="Times New Roman" w:cs="Times New Roman"/>
          <w:sz w:val="28"/>
          <w:szCs w:val="28"/>
        </w:rPr>
        <w:t>я.</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Учреждение осуществляет свою деятельность в соответствии с Гражданским кодексом Российской Федерации, Федеральным законом от 12.01.1996 г. №7-ФЗ «О некоммерческих организациях», законодательством Ставропольского края, нормативными правовыми актами Новоалександровского городского округа Ставропольского края и настоящим Уставом. </w:t>
      </w:r>
    </w:p>
    <w:p w:rsidR="005951B5" w:rsidRPr="005951B5" w:rsidRDefault="005951B5" w:rsidP="00756352">
      <w:pPr>
        <w:pStyle w:val="aa"/>
        <w:numPr>
          <w:ilvl w:val="1"/>
          <w:numId w:val="10"/>
        </w:numPr>
        <w:ind w:left="0" w:firstLine="0"/>
        <w:jc w:val="both"/>
        <w:rPr>
          <w:rFonts w:ascii="Times New Roman" w:eastAsia="Times New Roman" w:hAnsi="Times New Roman" w:cs="Times New Roman"/>
          <w:sz w:val="28"/>
          <w:szCs w:val="28"/>
          <w:lang w:eastAsia="ru-RU"/>
        </w:rPr>
      </w:pPr>
      <w:r w:rsidRPr="005951B5">
        <w:rPr>
          <w:rFonts w:ascii="Times New Roman" w:eastAsia="Times New Roman" w:hAnsi="Times New Roman" w:cs="Times New Roman"/>
          <w:sz w:val="28"/>
          <w:szCs w:val="28"/>
          <w:lang w:eastAsia="ru-RU"/>
        </w:rPr>
        <w:t xml:space="preserve">Тип муниципального учреждения: казенное. Тип образовательной организации: дошкольная образовательная организация.  </w:t>
      </w:r>
    </w:p>
    <w:p w:rsidR="008E09C6" w:rsidRPr="001F4BDD" w:rsidRDefault="008E09C6" w:rsidP="0013659C">
      <w:pPr>
        <w:pStyle w:val="aa"/>
        <w:jc w:val="both"/>
        <w:rPr>
          <w:rFonts w:ascii="Times New Roman" w:hAnsi="Times New Roman" w:cs="Times New Roman"/>
          <w:sz w:val="28"/>
          <w:szCs w:val="28"/>
        </w:rPr>
      </w:pPr>
      <w:r w:rsidRPr="005951B5">
        <w:rPr>
          <w:rFonts w:ascii="Times New Roman" w:eastAsia="Times New Roman" w:hAnsi="Times New Roman" w:cs="Times New Roman"/>
          <w:sz w:val="28"/>
          <w:szCs w:val="28"/>
          <w:lang w:eastAsia="ru-RU"/>
        </w:rPr>
        <w:t>Полное официальное наименование Учреждения: Муниципальное</w:t>
      </w:r>
      <w:r w:rsidRPr="001F4BDD">
        <w:rPr>
          <w:rFonts w:ascii="Times New Roman" w:hAnsi="Times New Roman" w:cs="Times New Roman"/>
          <w:sz w:val="28"/>
          <w:szCs w:val="28"/>
        </w:rPr>
        <w:t xml:space="preserve"> дошкольное образовательное учреждение </w:t>
      </w:r>
      <w:r w:rsidR="0013659C" w:rsidRPr="001F4BDD">
        <w:rPr>
          <w:rFonts w:ascii="Times New Roman" w:hAnsi="Times New Roman" w:cs="Times New Roman"/>
          <w:bCs/>
          <w:sz w:val="28"/>
          <w:szCs w:val="28"/>
        </w:rPr>
        <w:t>д</w:t>
      </w:r>
      <w:r w:rsidR="00C3560C" w:rsidRPr="001F4BDD">
        <w:rPr>
          <w:rFonts w:ascii="Times New Roman" w:hAnsi="Times New Roman" w:cs="Times New Roman"/>
          <w:sz w:val="28"/>
          <w:szCs w:val="28"/>
        </w:rPr>
        <w:t xml:space="preserve">етский </w:t>
      </w:r>
      <w:r w:rsidR="001F4BDD" w:rsidRPr="001F4BDD">
        <w:rPr>
          <w:rFonts w:ascii="Times New Roman" w:hAnsi="Times New Roman" w:cs="Times New Roman"/>
          <w:sz w:val="28"/>
          <w:szCs w:val="28"/>
        </w:rPr>
        <w:t>сад №</w:t>
      </w:r>
      <w:r w:rsidR="00C3560C" w:rsidRPr="001F4BDD">
        <w:rPr>
          <w:rFonts w:ascii="Times New Roman" w:hAnsi="Times New Roman" w:cs="Times New Roman"/>
          <w:sz w:val="28"/>
          <w:szCs w:val="28"/>
        </w:rPr>
        <w:t>38 «Ромашка</w:t>
      </w:r>
      <w:r w:rsidRPr="001F4BDD">
        <w:rPr>
          <w:rFonts w:ascii="Times New Roman" w:hAnsi="Times New Roman" w:cs="Times New Roman"/>
          <w:sz w:val="28"/>
          <w:szCs w:val="28"/>
        </w:rPr>
        <w:t xml:space="preserve">», сокращенное наименование: МДОУ </w:t>
      </w:r>
      <w:r w:rsidR="0013659C" w:rsidRPr="001F4BDD">
        <w:rPr>
          <w:rFonts w:ascii="Times New Roman" w:hAnsi="Times New Roman" w:cs="Times New Roman"/>
          <w:bCs/>
          <w:sz w:val="28"/>
          <w:szCs w:val="28"/>
        </w:rPr>
        <w:t>д</w:t>
      </w:r>
      <w:r w:rsidRPr="001F4BDD">
        <w:rPr>
          <w:rFonts w:ascii="Times New Roman" w:hAnsi="Times New Roman" w:cs="Times New Roman"/>
          <w:sz w:val="28"/>
          <w:szCs w:val="28"/>
        </w:rPr>
        <w:t>етский сад №3</w:t>
      </w:r>
      <w:r w:rsidR="00C3560C" w:rsidRPr="001F4BDD">
        <w:rPr>
          <w:rFonts w:ascii="Times New Roman" w:hAnsi="Times New Roman" w:cs="Times New Roman"/>
          <w:sz w:val="28"/>
          <w:szCs w:val="28"/>
        </w:rPr>
        <w:t>8</w:t>
      </w:r>
      <w:r w:rsidRPr="001F4BDD">
        <w:rPr>
          <w:rFonts w:ascii="Times New Roman" w:hAnsi="Times New Roman" w:cs="Times New Roman"/>
          <w:sz w:val="28"/>
          <w:szCs w:val="28"/>
        </w:rPr>
        <w:t xml:space="preserve"> «</w:t>
      </w:r>
      <w:r w:rsidR="00C3560C" w:rsidRPr="001F4BDD">
        <w:rPr>
          <w:rFonts w:ascii="Times New Roman" w:hAnsi="Times New Roman" w:cs="Times New Roman"/>
          <w:sz w:val="28"/>
          <w:szCs w:val="28"/>
        </w:rPr>
        <w:t>Ромашка</w:t>
      </w:r>
      <w:r w:rsidRPr="001F4BDD">
        <w:rPr>
          <w:rFonts w:ascii="Times New Roman" w:hAnsi="Times New Roman" w:cs="Times New Roman"/>
          <w:sz w:val="28"/>
          <w:szCs w:val="28"/>
        </w:rPr>
        <w:t xml:space="preserve">», сокращенное наименование применяется наравне с полным наименованием. </w:t>
      </w:r>
    </w:p>
    <w:p w:rsidR="00407D4D" w:rsidRDefault="008E09C6" w:rsidP="00407D4D">
      <w:pPr>
        <w:tabs>
          <w:tab w:val="left" w:pos="567"/>
        </w:tabs>
        <w:spacing w:after="0" w:line="240" w:lineRule="auto"/>
        <w:jc w:val="both"/>
        <w:rPr>
          <w:rFonts w:ascii="Times New Roman" w:eastAsia="Times New Roman" w:hAnsi="Times New Roman" w:cs="Times New Roman"/>
          <w:sz w:val="28"/>
          <w:szCs w:val="28"/>
          <w:lang w:eastAsia="ru-RU"/>
        </w:rPr>
      </w:pPr>
      <w:r w:rsidRPr="001F4BDD">
        <w:rPr>
          <w:rFonts w:ascii="Times New Roman" w:hAnsi="Times New Roman" w:cs="Times New Roman"/>
          <w:sz w:val="28"/>
          <w:szCs w:val="28"/>
        </w:rPr>
        <w:t>1.4. Учред</w:t>
      </w:r>
      <w:r w:rsidR="0027275B">
        <w:rPr>
          <w:rFonts w:ascii="Times New Roman" w:hAnsi="Times New Roman" w:cs="Times New Roman"/>
          <w:sz w:val="28"/>
          <w:szCs w:val="28"/>
        </w:rPr>
        <w:t>ителем Учреждения и собственником</w:t>
      </w:r>
      <w:r w:rsidRPr="001F4BDD">
        <w:rPr>
          <w:rFonts w:ascii="Times New Roman" w:hAnsi="Times New Roman" w:cs="Times New Roman"/>
          <w:sz w:val="28"/>
          <w:szCs w:val="28"/>
        </w:rPr>
        <w:t xml:space="preserve"> его имущества является </w:t>
      </w:r>
      <w:r w:rsidR="001F4BDD" w:rsidRPr="001F4BDD">
        <w:rPr>
          <w:rFonts w:ascii="Times New Roman" w:hAnsi="Times New Roman" w:cs="Times New Roman"/>
          <w:sz w:val="28"/>
          <w:szCs w:val="28"/>
        </w:rPr>
        <w:t xml:space="preserve">Новоалександровский </w:t>
      </w:r>
      <w:r w:rsidR="001F4BDD">
        <w:rPr>
          <w:rFonts w:ascii="Times New Roman" w:hAnsi="Times New Roman" w:cs="Times New Roman"/>
          <w:sz w:val="28"/>
          <w:szCs w:val="28"/>
        </w:rPr>
        <w:t xml:space="preserve">городской округ </w:t>
      </w:r>
      <w:r w:rsidR="00407D4D">
        <w:rPr>
          <w:rFonts w:ascii="Times New Roman" w:hAnsi="Times New Roman" w:cs="Times New Roman"/>
          <w:sz w:val="28"/>
          <w:szCs w:val="28"/>
        </w:rPr>
        <w:t xml:space="preserve">Ставропольского края </w:t>
      </w:r>
      <w:r w:rsidR="00407D4D" w:rsidRPr="00407D4D">
        <w:rPr>
          <w:rFonts w:ascii="Times New Roman" w:eastAsia="Times New Roman" w:hAnsi="Times New Roman" w:cs="Times New Roman"/>
          <w:sz w:val="28"/>
          <w:szCs w:val="28"/>
          <w:lang w:eastAsia="ru-RU"/>
        </w:rPr>
        <w:t>(далее - Новоалександровский городской округ).</w:t>
      </w:r>
    </w:p>
    <w:p w:rsidR="008E09C6" w:rsidRPr="00407D4D" w:rsidRDefault="008E09C6" w:rsidP="00407D4D">
      <w:pPr>
        <w:tabs>
          <w:tab w:val="left" w:pos="567"/>
        </w:tabs>
        <w:spacing w:after="0" w:line="240" w:lineRule="auto"/>
        <w:jc w:val="both"/>
        <w:rPr>
          <w:rFonts w:ascii="Times New Roman" w:eastAsia="Times New Roman" w:hAnsi="Times New Roman" w:cs="Times New Roman"/>
          <w:sz w:val="28"/>
          <w:szCs w:val="28"/>
          <w:lang w:eastAsia="ru-RU"/>
        </w:rPr>
      </w:pPr>
      <w:r w:rsidRPr="001F4BDD">
        <w:rPr>
          <w:rFonts w:ascii="Times New Roman" w:hAnsi="Times New Roman" w:cs="Times New Roman"/>
          <w:sz w:val="28"/>
          <w:szCs w:val="28"/>
        </w:rPr>
        <w:t>1.5. Функции и полномочия Учредителя Учреждения и собственника его имущества от имени Новоалександровского</w:t>
      </w:r>
      <w:r w:rsidR="001F4BDD">
        <w:rPr>
          <w:rFonts w:ascii="Times New Roman" w:hAnsi="Times New Roman" w:cs="Times New Roman"/>
          <w:sz w:val="28"/>
          <w:szCs w:val="28"/>
        </w:rPr>
        <w:t xml:space="preserve"> городского округа</w:t>
      </w:r>
      <w:r w:rsidRPr="001F4BDD">
        <w:rPr>
          <w:rFonts w:ascii="Times New Roman" w:hAnsi="Times New Roman" w:cs="Times New Roman"/>
          <w:sz w:val="28"/>
          <w:szCs w:val="28"/>
        </w:rPr>
        <w:t xml:space="preserve"> Ставропольского края осуществляет администрация Новоалександровского </w:t>
      </w:r>
      <w:r w:rsidR="001F4BDD">
        <w:rPr>
          <w:rFonts w:ascii="Times New Roman" w:hAnsi="Times New Roman" w:cs="Times New Roman"/>
          <w:sz w:val="28"/>
          <w:szCs w:val="28"/>
        </w:rPr>
        <w:t>городского округа</w:t>
      </w:r>
      <w:r w:rsidRPr="001F4BDD">
        <w:rPr>
          <w:rFonts w:ascii="Times New Roman" w:hAnsi="Times New Roman" w:cs="Times New Roman"/>
          <w:sz w:val="28"/>
          <w:szCs w:val="28"/>
        </w:rPr>
        <w:t xml:space="preserve"> Ставропольского края (далее - администрация Новоалександровского </w:t>
      </w:r>
      <w:r w:rsidR="001F4BDD">
        <w:rPr>
          <w:rFonts w:ascii="Times New Roman" w:hAnsi="Times New Roman" w:cs="Times New Roman"/>
          <w:sz w:val="28"/>
          <w:szCs w:val="28"/>
        </w:rPr>
        <w:t>городского округа</w:t>
      </w:r>
      <w:r w:rsidRPr="001F4BDD">
        <w:rPr>
          <w:rFonts w:ascii="Times New Roman" w:hAnsi="Times New Roman" w:cs="Times New Roman"/>
          <w:sz w:val="28"/>
          <w:szCs w:val="28"/>
        </w:rPr>
        <w:t>).</w:t>
      </w:r>
    </w:p>
    <w:p w:rsidR="008E09C6" w:rsidRPr="001F4BDD" w:rsidRDefault="008E09C6" w:rsidP="0013659C">
      <w:pPr>
        <w:pStyle w:val="aa"/>
        <w:jc w:val="both"/>
        <w:rPr>
          <w:rFonts w:ascii="Times New Roman" w:hAnsi="Times New Roman" w:cs="Times New Roman"/>
          <w:sz w:val="28"/>
          <w:szCs w:val="28"/>
        </w:rPr>
      </w:pPr>
      <w:r w:rsidRPr="001F4BDD">
        <w:rPr>
          <w:rFonts w:ascii="Times New Roman" w:hAnsi="Times New Roman" w:cs="Times New Roman"/>
          <w:sz w:val="28"/>
          <w:szCs w:val="28"/>
        </w:rPr>
        <w:t xml:space="preserve">1.6. Учреждение находится в ведении </w:t>
      </w:r>
      <w:r w:rsidR="005951B5">
        <w:rPr>
          <w:rFonts w:ascii="Times New Roman" w:hAnsi="Times New Roman" w:cs="Times New Roman"/>
          <w:sz w:val="28"/>
          <w:szCs w:val="28"/>
        </w:rPr>
        <w:t>У</w:t>
      </w:r>
      <w:r w:rsidR="001F4BDD">
        <w:rPr>
          <w:rFonts w:ascii="Times New Roman" w:hAnsi="Times New Roman" w:cs="Times New Roman"/>
          <w:sz w:val="28"/>
          <w:szCs w:val="28"/>
        </w:rPr>
        <w:t>правления</w:t>
      </w:r>
      <w:r w:rsidRPr="001F4BDD">
        <w:rPr>
          <w:rFonts w:ascii="Times New Roman" w:hAnsi="Times New Roman" w:cs="Times New Roman"/>
          <w:sz w:val="28"/>
          <w:szCs w:val="28"/>
        </w:rPr>
        <w:t xml:space="preserve"> образования администрации Новоалександровского </w:t>
      </w:r>
      <w:r w:rsidR="001F4BDD">
        <w:rPr>
          <w:rFonts w:ascii="Times New Roman" w:hAnsi="Times New Roman" w:cs="Times New Roman"/>
          <w:sz w:val="28"/>
          <w:szCs w:val="28"/>
        </w:rPr>
        <w:t>городского округа</w:t>
      </w:r>
      <w:r w:rsidR="001F4BDD" w:rsidRPr="001F4BDD">
        <w:rPr>
          <w:rFonts w:ascii="Times New Roman" w:hAnsi="Times New Roman" w:cs="Times New Roman"/>
          <w:sz w:val="28"/>
          <w:szCs w:val="28"/>
        </w:rPr>
        <w:t xml:space="preserve"> </w:t>
      </w:r>
      <w:r w:rsidRPr="001F4BDD">
        <w:rPr>
          <w:rFonts w:ascii="Times New Roman" w:hAnsi="Times New Roman" w:cs="Times New Roman"/>
          <w:sz w:val="28"/>
          <w:szCs w:val="28"/>
        </w:rPr>
        <w:t xml:space="preserve">Ставропольского края (далее </w:t>
      </w:r>
      <w:r w:rsidR="001F4BDD">
        <w:rPr>
          <w:rFonts w:ascii="Times New Roman" w:hAnsi="Times New Roman" w:cs="Times New Roman"/>
          <w:sz w:val="28"/>
          <w:szCs w:val="28"/>
        </w:rPr>
        <w:t>–</w:t>
      </w:r>
      <w:r w:rsidRPr="001F4BDD">
        <w:rPr>
          <w:rFonts w:ascii="Times New Roman" w:hAnsi="Times New Roman" w:cs="Times New Roman"/>
          <w:sz w:val="28"/>
          <w:szCs w:val="28"/>
        </w:rPr>
        <w:t xml:space="preserve"> </w:t>
      </w:r>
      <w:r w:rsidR="005951B5">
        <w:rPr>
          <w:rFonts w:ascii="Times New Roman" w:hAnsi="Times New Roman" w:cs="Times New Roman"/>
          <w:sz w:val="28"/>
          <w:szCs w:val="28"/>
        </w:rPr>
        <w:t>У</w:t>
      </w:r>
      <w:r w:rsidR="001F4BDD">
        <w:rPr>
          <w:rFonts w:ascii="Times New Roman" w:hAnsi="Times New Roman" w:cs="Times New Roman"/>
          <w:sz w:val="28"/>
          <w:szCs w:val="28"/>
        </w:rPr>
        <w:t xml:space="preserve">правление </w:t>
      </w:r>
      <w:r w:rsidRPr="001F4BDD">
        <w:rPr>
          <w:rFonts w:ascii="Times New Roman" w:hAnsi="Times New Roman" w:cs="Times New Roman"/>
          <w:sz w:val="28"/>
          <w:szCs w:val="28"/>
        </w:rPr>
        <w:t>образования администрации Новоалександровского</w:t>
      </w:r>
      <w:r w:rsidR="001F4BDD" w:rsidRPr="001F4BDD">
        <w:rPr>
          <w:rFonts w:ascii="Times New Roman" w:hAnsi="Times New Roman" w:cs="Times New Roman"/>
          <w:sz w:val="28"/>
          <w:szCs w:val="28"/>
        </w:rPr>
        <w:t xml:space="preserve"> </w:t>
      </w:r>
      <w:r w:rsidR="001F4BDD">
        <w:rPr>
          <w:rFonts w:ascii="Times New Roman" w:hAnsi="Times New Roman" w:cs="Times New Roman"/>
          <w:sz w:val="28"/>
          <w:szCs w:val="28"/>
        </w:rPr>
        <w:t>городского округа</w:t>
      </w:r>
      <w:r w:rsidR="0027275B">
        <w:rPr>
          <w:rFonts w:ascii="Times New Roman" w:hAnsi="Times New Roman" w:cs="Times New Roman"/>
          <w:sz w:val="28"/>
          <w:szCs w:val="28"/>
        </w:rPr>
        <w:t>), которое</w:t>
      </w:r>
      <w:r w:rsidRPr="001F4BDD">
        <w:rPr>
          <w:rFonts w:ascii="Times New Roman" w:hAnsi="Times New Roman" w:cs="Times New Roman"/>
          <w:sz w:val="28"/>
          <w:szCs w:val="28"/>
        </w:rPr>
        <w:t xml:space="preserve"> осуществляет часть функций и полномочий Учредителя в соответствии с нормативными правовыми актами администрации Новоалександровского</w:t>
      </w:r>
      <w:r w:rsidR="001F4BDD" w:rsidRPr="001F4BDD">
        <w:rPr>
          <w:rFonts w:ascii="Times New Roman" w:hAnsi="Times New Roman" w:cs="Times New Roman"/>
          <w:sz w:val="28"/>
          <w:szCs w:val="28"/>
        </w:rPr>
        <w:t xml:space="preserve"> </w:t>
      </w:r>
      <w:r w:rsidR="001F4BDD">
        <w:rPr>
          <w:rFonts w:ascii="Times New Roman" w:hAnsi="Times New Roman" w:cs="Times New Roman"/>
          <w:sz w:val="28"/>
          <w:szCs w:val="28"/>
        </w:rPr>
        <w:t>городского округа</w:t>
      </w:r>
      <w:r w:rsidRPr="001F4BDD">
        <w:rPr>
          <w:rFonts w:ascii="Times New Roman" w:hAnsi="Times New Roman" w:cs="Times New Roman"/>
          <w:sz w:val="28"/>
          <w:szCs w:val="28"/>
        </w:rPr>
        <w:t>.</w:t>
      </w:r>
    </w:p>
    <w:p w:rsidR="008E09C6" w:rsidRPr="001F4BDD" w:rsidRDefault="001F4BDD" w:rsidP="0013659C">
      <w:pPr>
        <w:pStyle w:val="aa"/>
        <w:jc w:val="both"/>
        <w:rPr>
          <w:rFonts w:ascii="Times New Roman" w:hAnsi="Times New Roman" w:cs="Times New Roman"/>
          <w:sz w:val="28"/>
          <w:szCs w:val="28"/>
        </w:rPr>
      </w:pPr>
      <w:r>
        <w:rPr>
          <w:rFonts w:ascii="Times New Roman" w:hAnsi="Times New Roman" w:cs="Times New Roman"/>
          <w:sz w:val="28"/>
          <w:szCs w:val="28"/>
        </w:rPr>
        <w:t>1.7</w:t>
      </w:r>
      <w:r w:rsidR="008E09C6" w:rsidRPr="001F4BDD">
        <w:rPr>
          <w:rFonts w:ascii="Times New Roman" w:hAnsi="Times New Roman" w:cs="Times New Roman"/>
          <w:sz w:val="28"/>
          <w:szCs w:val="28"/>
        </w:rPr>
        <w:t>. Местонахождение Учреждения: 356</w:t>
      </w:r>
      <w:r w:rsidR="00C3560C" w:rsidRPr="001F4BDD">
        <w:rPr>
          <w:rFonts w:ascii="Times New Roman" w:hAnsi="Times New Roman" w:cs="Times New Roman"/>
          <w:sz w:val="28"/>
          <w:szCs w:val="28"/>
        </w:rPr>
        <w:t>013</w:t>
      </w:r>
      <w:r w:rsidR="008E09C6" w:rsidRPr="001F4BDD">
        <w:rPr>
          <w:rFonts w:ascii="Times New Roman" w:hAnsi="Times New Roman" w:cs="Times New Roman"/>
          <w:sz w:val="28"/>
          <w:szCs w:val="28"/>
        </w:rPr>
        <w:t xml:space="preserve">, Российская Федерация, Ставропольский край, Новоалександровский район, </w:t>
      </w:r>
      <w:r w:rsidR="00C3560C" w:rsidRPr="001F4BDD">
        <w:rPr>
          <w:rFonts w:ascii="Times New Roman" w:hAnsi="Times New Roman" w:cs="Times New Roman"/>
          <w:sz w:val="28"/>
          <w:szCs w:val="28"/>
        </w:rPr>
        <w:t>хутор Красночервонный</w:t>
      </w:r>
      <w:r w:rsidR="008E09C6" w:rsidRPr="001F4BDD">
        <w:rPr>
          <w:rFonts w:ascii="Times New Roman" w:hAnsi="Times New Roman" w:cs="Times New Roman"/>
          <w:sz w:val="28"/>
          <w:szCs w:val="28"/>
        </w:rPr>
        <w:t xml:space="preserve">, </w:t>
      </w:r>
      <w:r w:rsidR="00C3560C" w:rsidRPr="001F4BDD">
        <w:rPr>
          <w:rFonts w:ascii="Times New Roman" w:hAnsi="Times New Roman" w:cs="Times New Roman"/>
          <w:sz w:val="28"/>
          <w:szCs w:val="28"/>
        </w:rPr>
        <w:t>улица Кубанская</w:t>
      </w:r>
      <w:r w:rsidR="008E09C6" w:rsidRPr="001F4BDD">
        <w:rPr>
          <w:rFonts w:ascii="Times New Roman" w:hAnsi="Times New Roman" w:cs="Times New Roman"/>
          <w:sz w:val="28"/>
          <w:szCs w:val="28"/>
        </w:rPr>
        <w:t>, 1.</w:t>
      </w:r>
    </w:p>
    <w:p w:rsidR="00C3560C" w:rsidRPr="001F4BDD" w:rsidRDefault="008E09C6" w:rsidP="0013659C">
      <w:pPr>
        <w:pStyle w:val="aa"/>
        <w:jc w:val="both"/>
        <w:rPr>
          <w:rFonts w:ascii="Times New Roman" w:hAnsi="Times New Roman" w:cs="Times New Roman"/>
          <w:sz w:val="28"/>
          <w:szCs w:val="28"/>
        </w:rPr>
      </w:pPr>
      <w:r w:rsidRPr="001F4BDD">
        <w:rPr>
          <w:rFonts w:ascii="Times New Roman" w:hAnsi="Times New Roman" w:cs="Times New Roman"/>
          <w:sz w:val="28"/>
          <w:szCs w:val="28"/>
        </w:rPr>
        <w:t xml:space="preserve">Юридический и фактический адреса Учреждения совпадают: </w:t>
      </w:r>
      <w:r w:rsidR="00C3560C" w:rsidRPr="001F4BDD">
        <w:rPr>
          <w:rFonts w:ascii="Times New Roman" w:hAnsi="Times New Roman" w:cs="Times New Roman"/>
          <w:sz w:val="28"/>
          <w:szCs w:val="28"/>
        </w:rPr>
        <w:t>356013, Российская Федерация, Ставропольский</w:t>
      </w:r>
      <w:r w:rsidR="004C36B0">
        <w:rPr>
          <w:rFonts w:ascii="Times New Roman" w:hAnsi="Times New Roman" w:cs="Times New Roman"/>
          <w:sz w:val="28"/>
          <w:szCs w:val="28"/>
        </w:rPr>
        <w:t xml:space="preserve"> край, Но</w:t>
      </w:r>
      <w:r w:rsidR="00347E34">
        <w:rPr>
          <w:rFonts w:ascii="Times New Roman" w:hAnsi="Times New Roman" w:cs="Times New Roman"/>
          <w:sz w:val="28"/>
          <w:szCs w:val="28"/>
        </w:rPr>
        <w:t>воалександровский район</w:t>
      </w:r>
      <w:r w:rsidR="00C3560C" w:rsidRPr="001F4BDD">
        <w:rPr>
          <w:rFonts w:ascii="Times New Roman" w:hAnsi="Times New Roman" w:cs="Times New Roman"/>
          <w:sz w:val="28"/>
          <w:szCs w:val="28"/>
        </w:rPr>
        <w:t>, хутор Красночервонный, улица Кубанская, 1.</w:t>
      </w:r>
    </w:p>
    <w:p w:rsidR="008E09C6" w:rsidRPr="001F4BDD" w:rsidRDefault="001F4BDD" w:rsidP="0013659C">
      <w:pPr>
        <w:pStyle w:val="aa"/>
        <w:jc w:val="both"/>
        <w:rPr>
          <w:rFonts w:ascii="Times New Roman" w:hAnsi="Times New Roman" w:cs="Times New Roman"/>
          <w:sz w:val="28"/>
          <w:szCs w:val="28"/>
        </w:rPr>
      </w:pPr>
      <w:r>
        <w:rPr>
          <w:rFonts w:ascii="Times New Roman" w:hAnsi="Times New Roman" w:cs="Times New Roman"/>
          <w:sz w:val="28"/>
          <w:szCs w:val="28"/>
        </w:rPr>
        <w:t>1.8</w:t>
      </w:r>
      <w:r w:rsidR="008E09C6" w:rsidRPr="001F4BDD">
        <w:rPr>
          <w:rFonts w:ascii="Times New Roman" w:hAnsi="Times New Roman" w:cs="Times New Roman"/>
          <w:sz w:val="28"/>
          <w:szCs w:val="28"/>
        </w:rPr>
        <w:t>. Учреждение филиалов и представительств не имеет.</w:t>
      </w:r>
    </w:p>
    <w:p w:rsidR="0013659C" w:rsidRPr="001F4BDD" w:rsidRDefault="0013659C" w:rsidP="0013659C">
      <w:pPr>
        <w:pStyle w:val="aa"/>
        <w:jc w:val="center"/>
        <w:rPr>
          <w:rFonts w:ascii="Times New Roman" w:hAnsi="Times New Roman" w:cs="Times New Roman"/>
          <w:b/>
          <w:sz w:val="28"/>
          <w:szCs w:val="28"/>
        </w:rPr>
      </w:pPr>
    </w:p>
    <w:p w:rsidR="0013659C" w:rsidRPr="00407D4D" w:rsidRDefault="00407D4D" w:rsidP="00407D4D">
      <w:pPr>
        <w:ind w:firstLine="709"/>
        <w:jc w:val="center"/>
        <w:rPr>
          <w:rFonts w:ascii="Times New Roman" w:eastAsia="Times New Roman" w:hAnsi="Times New Roman" w:cs="Times New Roman"/>
          <w:b/>
          <w:sz w:val="28"/>
          <w:szCs w:val="28"/>
          <w:lang w:eastAsia="ru-RU"/>
        </w:rPr>
      </w:pPr>
      <w:r w:rsidRPr="00407D4D">
        <w:rPr>
          <w:rFonts w:ascii="Times New Roman" w:eastAsia="Times New Roman" w:hAnsi="Times New Roman" w:cs="Times New Roman"/>
          <w:b/>
          <w:sz w:val="28"/>
          <w:szCs w:val="28"/>
          <w:lang w:eastAsia="ru-RU"/>
        </w:rPr>
        <w:t>ГЛАВА 2. ДЕЯТЕЛЬНОСТЬ УЧРЕЖДЕНИЯ</w:t>
      </w:r>
    </w:p>
    <w:p w:rsidR="008E09C6" w:rsidRPr="001F4BDD" w:rsidRDefault="008E09C6" w:rsidP="0013659C">
      <w:pPr>
        <w:pStyle w:val="aa"/>
        <w:jc w:val="both"/>
        <w:rPr>
          <w:rFonts w:ascii="Times New Roman" w:hAnsi="Times New Roman" w:cs="Times New Roman"/>
          <w:sz w:val="28"/>
          <w:szCs w:val="28"/>
        </w:rPr>
      </w:pPr>
      <w:r w:rsidRPr="001F4BDD">
        <w:rPr>
          <w:rFonts w:ascii="Times New Roman" w:hAnsi="Times New Roman" w:cs="Times New Roman"/>
          <w:sz w:val="28"/>
          <w:szCs w:val="28"/>
        </w:rPr>
        <w:t>2.1. 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дошкольного образования, присмотр и уход за детьми,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воспитанников в самообразовании и получении дополнительного образования.</w:t>
      </w:r>
    </w:p>
    <w:p w:rsidR="008E09C6" w:rsidRPr="001F4BDD" w:rsidRDefault="008E09C6" w:rsidP="0013659C">
      <w:pPr>
        <w:pStyle w:val="aa"/>
        <w:jc w:val="both"/>
        <w:rPr>
          <w:rFonts w:ascii="Times New Roman" w:hAnsi="Times New Roman" w:cs="Times New Roman"/>
          <w:sz w:val="28"/>
          <w:szCs w:val="28"/>
        </w:rPr>
      </w:pPr>
      <w:r w:rsidRPr="001F4BDD">
        <w:rPr>
          <w:rFonts w:ascii="Times New Roman" w:hAnsi="Times New Roman" w:cs="Times New Roman"/>
          <w:sz w:val="28"/>
          <w:szCs w:val="28"/>
        </w:rPr>
        <w:t xml:space="preserve">2.2. В своей деятельности Учреждение руководствуется Федеральным законом «Об образовании в Российской Федерации» от 29 декабря 2012 г. № 273-ФЗ,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Российской Федерации от 30 августа 2013 г. № 1014, Федеральным законом от 12.01.1996 № 7-ФЗ «О некоммерческих организациях», Федеральным законом «О благотворительной деятельности и благотворительных организациях» от 11.08.1995 года №135-ФЗ, Бюджетным кодексом Российской Федерации, Гражданским кодексом Российской Федерации, Семейным кодексом Российской Федерации, Трудовым кодексом Российской Федерации и нормативными правовыми актами содержащих нормы права не противоречащих федеральному законодательству и подлежащих применению на территории Российской Федерации, Закон Ставропольского края от 30.07.2013 № 72-кз «Об образовании», Уставом Новоалександровского </w:t>
      </w:r>
      <w:r w:rsidR="001F4BDD">
        <w:rPr>
          <w:rFonts w:ascii="Times New Roman" w:hAnsi="Times New Roman" w:cs="Times New Roman"/>
          <w:sz w:val="28"/>
          <w:szCs w:val="28"/>
        </w:rPr>
        <w:t>городского округа</w:t>
      </w:r>
      <w:r w:rsidR="001F4BDD" w:rsidRPr="001F4BDD">
        <w:rPr>
          <w:rFonts w:ascii="Times New Roman" w:hAnsi="Times New Roman" w:cs="Times New Roman"/>
          <w:sz w:val="28"/>
          <w:szCs w:val="28"/>
        </w:rPr>
        <w:t xml:space="preserve"> </w:t>
      </w:r>
      <w:r w:rsidRPr="001F4BDD">
        <w:rPr>
          <w:rFonts w:ascii="Times New Roman" w:hAnsi="Times New Roman" w:cs="Times New Roman"/>
          <w:sz w:val="28"/>
          <w:szCs w:val="28"/>
        </w:rPr>
        <w:t xml:space="preserve">Ставропольского края, решениями Совета </w:t>
      </w:r>
      <w:r w:rsidR="001F4BDD">
        <w:rPr>
          <w:rFonts w:ascii="Times New Roman" w:hAnsi="Times New Roman" w:cs="Times New Roman"/>
          <w:sz w:val="28"/>
          <w:szCs w:val="28"/>
        </w:rPr>
        <w:t xml:space="preserve"> депутатов </w:t>
      </w:r>
      <w:r w:rsidRPr="001F4BDD">
        <w:rPr>
          <w:rFonts w:ascii="Times New Roman" w:hAnsi="Times New Roman" w:cs="Times New Roman"/>
          <w:sz w:val="28"/>
          <w:szCs w:val="28"/>
        </w:rPr>
        <w:t xml:space="preserve">Новоалександровского </w:t>
      </w:r>
      <w:r w:rsidR="001F4BDD">
        <w:rPr>
          <w:rFonts w:ascii="Times New Roman" w:hAnsi="Times New Roman" w:cs="Times New Roman"/>
          <w:sz w:val="28"/>
          <w:szCs w:val="28"/>
        </w:rPr>
        <w:t>городского округа</w:t>
      </w:r>
      <w:r w:rsidR="001F4BDD" w:rsidRPr="001F4BDD">
        <w:rPr>
          <w:rFonts w:ascii="Times New Roman" w:hAnsi="Times New Roman" w:cs="Times New Roman"/>
          <w:sz w:val="28"/>
          <w:szCs w:val="28"/>
        </w:rPr>
        <w:t xml:space="preserve"> </w:t>
      </w:r>
      <w:r w:rsidRPr="001F4BDD">
        <w:rPr>
          <w:rFonts w:ascii="Times New Roman" w:hAnsi="Times New Roman" w:cs="Times New Roman"/>
          <w:sz w:val="28"/>
          <w:szCs w:val="28"/>
        </w:rPr>
        <w:t xml:space="preserve">Ставропольского края, нормативными правовыми актами администрации Новоалександровского </w:t>
      </w:r>
      <w:r w:rsidR="001F4BDD">
        <w:rPr>
          <w:rFonts w:ascii="Times New Roman" w:hAnsi="Times New Roman" w:cs="Times New Roman"/>
          <w:sz w:val="28"/>
          <w:szCs w:val="28"/>
        </w:rPr>
        <w:t>городского округа</w:t>
      </w:r>
      <w:r w:rsidR="001F4BDD" w:rsidRPr="001F4BDD">
        <w:rPr>
          <w:rFonts w:ascii="Times New Roman" w:hAnsi="Times New Roman" w:cs="Times New Roman"/>
          <w:sz w:val="28"/>
          <w:szCs w:val="28"/>
        </w:rPr>
        <w:t xml:space="preserve"> </w:t>
      </w:r>
      <w:r w:rsidRPr="001F4BDD">
        <w:rPr>
          <w:rFonts w:ascii="Times New Roman" w:hAnsi="Times New Roman" w:cs="Times New Roman"/>
          <w:sz w:val="28"/>
          <w:szCs w:val="28"/>
        </w:rPr>
        <w:t>и настоящим уставом.</w:t>
      </w:r>
    </w:p>
    <w:p w:rsidR="008E09C6" w:rsidRPr="001F4BDD" w:rsidRDefault="001F4BDD" w:rsidP="0013659C">
      <w:pPr>
        <w:pStyle w:val="aa"/>
        <w:jc w:val="both"/>
        <w:rPr>
          <w:rFonts w:ascii="Times New Roman" w:hAnsi="Times New Roman" w:cs="Times New Roman"/>
          <w:sz w:val="28"/>
          <w:szCs w:val="28"/>
        </w:rPr>
      </w:pPr>
      <w:r>
        <w:rPr>
          <w:rFonts w:ascii="Times New Roman" w:hAnsi="Times New Roman" w:cs="Times New Roman"/>
          <w:sz w:val="28"/>
          <w:szCs w:val="28"/>
        </w:rPr>
        <w:t>2.3</w:t>
      </w:r>
      <w:r w:rsidR="008E09C6" w:rsidRPr="001F4BDD">
        <w:rPr>
          <w:rFonts w:ascii="Times New Roman" w:hAnsi="Times New Roman" w:cs="Times New Roman"/>
          <w:sz w:val="28"/>
          <w:szCs w:val="28"/>
        </w:rPr>
        <w:t xml:space="preserve">. Учреждение является юридическим лицом, имеет самостоятельный баланс, лицевые счета, открытые в территориальном органе Федерального казначейства или в финансовом органе администрации Новоалександровского </w:t>
      </w:r>
      <w:r>
        <w:rPr>
          <w:rFonts w:ascii="Times New Roman" w:hAnsi="Times New Roman" w:cs="Times New Roman"/>
          <w:sz w:val="28"/>
          <w:szCs w:val="28"/>
        </w:rPr>
        <w:t>городского округа</w:t>
      </w:r>
      <w:r w:rsidRPr="001F4BDD">
        <w:rPr>
          <w:rFonts w:ascii="Times New Roman" w:hAnsi="Times New Roman" w:cs="Times New Roman"/>
          <w:sz w:val="28"/>
          <w:szCs w:val="28"/>
        </w:rPr>
        <w:t xml:space="preserve"> </w:t>
      </w:r>
      <w:r w:rsidR="008E09C6" w:rsidRPr="001F4BDD">
        <w:rPr>
          <w:rFonts w:ascii="Times New Roman" w:hAnsi="Times New Roman" w:cs="Times New Roman"/>
          <w:sz w:val="28"/>
          <w:szCs w:val="28"/>
        </w:rPr>
        <w:t xml:space="preserve">(финансовое управление администрации Новоалександровского </w:t>
      </w:r>
      <w:r>
        <w:rPr>
          <w:rFonts w:ascii="Times New Roman" w:hAnsi="Times New Roman" w:cs="Times New Roman"/>
          <w:sz w:val="28"/>
          <w:szCs w:val="28"/>
        </w:rPr>
        <w:t>городского округа</w:t>
      </w:r>
      <w:r w:rsidR="008E09C6" w:rsidRPr="001F4BDD">
        <w:rPr>
          <w:rFonts w:ascii="Times New Roman" w:hAnsi="Times New Roman" w:cs="Times New Roman"/>
          <w:sz w:val="28"/>
          <w:szCs w:val="28"/>
        </w:rPr>
        <w:t>), печать со своим полным наименованием и индивидуальным номером налогоплательщика, штампы, бланки, фирменную символику, обладает обособленным имуществом. Учреждение выступает истцом и ответчиком в судах от своего имени в соответствии с законодательством Российской Федерации.</w:t>
      </w:r>
    </w:p>
    <w:p w:rsidR="001F4BDD" w:rsidRPr="001F4BDD" w:rsidRDefault="001F4BDD" w:rsidP="001F4BDD">
      <w:pPr>
        <w:spacing w:after="0" w:line="240" w:lineRule="auto"/>
        <w:jc w:val="both"/>
        <w:rPr>
          <w:rFonts w:ascii="Times New Roman" w:hAnsi="Times New Roman" w:cs="Times New Roman"/>
          <w:sz w:val="28"/>
          <w:szCs w:val="28"/>
        </w:rPr>
      </w:pPr>
      <w:r w:rsidRPr="001F4BDD">
        <w:rPr>
          <w:rFonts w:ascii="Times New Roman" w:hAnsi="Times New Roman" w:cs="Times New Roman"/>
          <w:sz w:val="28"/>
          <w:szCs w:val="28"/>
        </w:rPr>
        <w:t>2.4.  Основным видами деятельности учреждения является:</w:t>
      </w:r>
    </w:p>
    <w:p w:rsidR="001F4BDD" w:rsidRPr="001F4BDD" w:rsidRDefault="001F4BDD" w:rsidP="001F4BDD">
      <w:pPr>
        <w:spacing w:after="0" w:line="240" w:lineRule="auto"/>
        <w:jc w:val="both"/>
        <w:rPr>
          <w:rFonts w:ascii="Times New Roman" w:hAnsi="Times New Roman" w:cs="Times New Roman"/>
          <w:sz w:val="28"/>
          <w:szCs w:val="28"/>
        </w:rPr>
      </w:pPr>
      <w:r w:rsidRPr="001F4BDD">
        <w:rPr>
          <w:rFonts w:ascii="Times New Roman" w:hAnsi="Times New Roman" w:cs="Times New Roman"/>
          <w:sz w:val="28"/>
          <w:szCs w:val="28"/>
        </w:rPr>
        <w:t>- предоставление общедоступного и бесплатного дошкольного образования по образовательным программам дошкольного образования, для всех категорий детей включая детей инвалидов;</w:t>
      </w:r>
    </w:p>
    <w:p w:rsidR="001F4BDD" w:rsidRPr="001F4BDD" w:rsidRDefault="001F4BDD" w:rsidP="001F4BDD">
      <w:pPr>
        <w:spacing w:after="0" w:line="240" w:lineRule="auto"/>
        <w:jc w:val="both"/>
        <w:rPr>
          <w:rFonts w:ascii="Times New Roman" w:hAnsi="Times New Roman" w:cs="Times New Roman"/>
          <w:sz w:val="28"/>
          <w:szCs w:val="28"/>
        </w:rPr>
      </w:pPr>
      <w:r w:rsidRPr="001F4BDD">
        <w:rPr>
          <w:rFonts w:ascii="Times New Roman" w:hAnsi="Times New Roman" w:cs="Times New Roman"/>
          <w:sz w:val="28"/>
          <w:szCs w:val="28"/>
        </w:rPr>
        <w:t>- присмотр и уход за воспитанниками;</w:t>
      </w:r>
    </w:p>
    <w:p w:rsidR="001F4BDD" w:rsidRPr="001F4BDD" w:rsidRDefault="001F4BDD" w:rsidP="001F4BDD">
      <w:pPr>
        <w:spacing w:after="0" w:line="240" w:lineRule="auto"/>
        <w:jc w:val="both"/>
        <w:rPr>
          <w:rFonts w:ascii="Times New Roman" w:hAnsi="Times New Roman" w:cs="Times New Roman"/>
          <w:sz w:val="28"/>
          <w:szCs w:val="28"/>
        </w:rPr>
      </w:pPr>
      <w:r w:rsidRPr="001F4BDD">
        <w:rPr>
          <w:rFonts w:ascii="Times New Roman" w:hAnsi="Times New Roman" w:cs="Times New Roman"/>
          <w:sz w:val="28"/>
          <w:szCs w:val="28"/>
        </w:rPr>
        <w:t>- дополнительное образование детей и взрослых.</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hAnsi="Times New Roman" w:cs="Times New Roman"/>
          <w:sz w:val="28"/>
          <w:szCs w:val="28"/>
        </w:rPr>
        <w:t>2.5. Право на образовательную деятельность и льготы, предоставляемые законодательством Российской Федерации, возникают у Учреждения со дня выдачи ей лицензии на ведение образовательной деятельности</w:t>
      </w:r>
      <w:r w:rsidRPr="001F4BDD">
        <w:rPr>
          <w:rFonts w:ascii="Times New Roman" w:eastAsia="Times New Roman" w:hAnsi="Times New Roman" w:cs="Times New Roman"/>
          <w:spacing w:val="-1"/>
          <w:sz w:val="28"/>
          <w:szCs w:val="28"/>
          <w:lang w:eastAsia="ru-RU"/>
        </w:rPr>
        <w:t>.</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2.6. Медицинское обслуживание воспитанников в Учреждении обеспечивает медицинская организация. 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 медицинских работников.</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2.7. В Учреждении образовательная деятельность осуществляется на русском языке - государственном языке Российской Федерации. </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2.8. Учреждение работает по программам, рекомендованным Министерством образования и науки Российской Федерации, которые реализуются с учетом возрастных и индивидуальных особенностей детей. </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2.9. Учреждение функционирует в режиме сокращенного дня (10,5-часового пребывания)</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2.10. Количество групп в Учреждении определяется в зависимости от санитарных норм и условий образовательного процесса, предельной наполняемости, принятой при расчете норматива бюджетного финансирования. </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Количество и соотношение возрастных групп детей в Учреждении определяется Учредителем. </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2.11.  В Учреждении функционируют разновозрастные группы с пребыванием детей в режиме 10,5-часового дня. В Учреждение принимаются дети в возрасте от 2 месяцев (при наличии условий в Учреждении) до восьмого года жизни.</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Количество групп определяется в зависимости от санитарных норм, исходя из их предельной наполняемости и возраста набора детей на текущий новый учебный год.</w:t>
      </w:r>
    </w:p>
    <w:p w:rsidR="001F4BDD" w:rsidRPr="001F4BDD" w:rsidRDefault="001F4BDD" w:rsidP="001F4BDD">
      <w:pPr>
        <w:tabs>
          <w:tab w:val="left" w:pos="0"/>
        </w:tab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2.12. Реализация основных общеобразовательных программ дошкольного образования, а также осуществляет присмотр и уход за детьми.</w:t>
      </w:r>
    </w:p>
    <w:p w:rsidR="001F4BDD" w:rsidRPr="001F4BDD" w:rsidRDefault="001F4BDD" w:rsidP="001F4BDD">
      <w:pPr>
        <w:tabs>
          <w:tab w:val="left" w:pos="0"/>
        </w:tab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2.13. Содержание образовательного процесса в Учреждении определяется основной образовательной программой дошкольного образования, разрабатываемой и утверждаемой им самостоятельно. </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2.14. Образовательная программа дошкольного образования разрабатывается и утверждается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1F4BDD" w:rsidRPr="001F4BDD" w:rsidRDefault="001F4BDD" w:rsidP="001F4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2.15. Образовательная программа</w:t>
      </w:r>
      <w:r w:rsidRPr="001F4BDD">
        <w:rPr>
          <w:rFonts w:ascii="Times New Roman" w:eastAsia="Calibri" w:hAnsi="Times New Roman" w:cs="Times New Roman"/>
          <w:sz w:val="28"/>
          <w:szCs w:val="28"/>
        </w:rPr>
        <w:t xml:space="preserve"> дошкольного образования </w:t>
      </w:r>
      <w:r w:rsidRPr="001F4BDD">
        <w:rPr>
          <w:rFonts w:ascii="Times New Roman" w:eastAsia="Times New Roman" w:hAnsi="Times New Roman" w:cs="Times New Roman"/>
          <w:sz w:val="28"/>
          <w:szCs w:val="28"/>
          <w:lang w:eastAsia="ru-RU"/>
        </w:rPr>
        <w:t xml:space="preserve">направлена на разностороннее развитие воспитанников с учетом их возрастных и индивидуальных особенностей, в том числе достижение воспитанниками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воспитанникам и специфичных для их возраста видов деятельности. </w:t>
      </w:r>
    </w:p>
    <w:p w:rsidR="001F4BDD" w:rsidRPr="001F4BDD" w:rsidRDefault="001F4BDD" w:rsidP="001F4BDD">
      <w:pPr>
        <w:tabs>
          <w:tab w:val="left" w:pos="0"/>
          <w:tab w:val="left" w:pos="567"/>
        </w:tab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2.16. Освоение образовательной программы дошкольного образования в Учреждении не сопровождается проведением промежуточных аттестаций и итоговой аттестации воспитанников.</w:t>
      </w:r>
    </w:p>
    <w:p w:rsidR="001F4BDD" w:rsidRPr="001F4BDD" w:rsidRDefault="001F4BDD" w:rsidP="001F4BDD">
      <w:pPr>
        <w:tabs>
          <w:tab w:val="left" w:pos="0"/>
          <w:tab w:val="left" w:pos="567"/>
        </w:tab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2.17. Основным направлением в работе является развитие умственных способностей детей в процессе детских видов деятельности (игры, конструирования, изобразительной и литературно-художественной деятельности), физическое развити</w:t>
      </w:r>
      <w:r w:rsidR="00756352">
        <w:rPr>
          <w:rFonts w:ascii="Times New Roman" w:eastAsia="Times New Roman" w:hAnsi="Times New Roman" w:cs="Times New Roman"/>
          <w:sz w:val="28"/>
          <w:szCs w:val="28"/>
          <w:lang w:eastAsia="ru-RU"/>
        </w:rPr>
        <w:t>е</w:t>
      </w:r>
      <w:r w:rsidRPr="001F4BDD">
        <w:rPr>
          <w:rFonts w:ascii="Times New Roman" w:eastAsia="Times New Roman" w:hAnsi="Times New Roman" w:cs="Times New Roman"/>
          <w:sz w:val="28"/>
          <w:szCs w:val="28"/>
          <w:lang w:eastAsia="ru-RU"/>
        </w:rPr>
        <w:t xml:space="preserve"> в процессе физкультурных мероприяти</w:t>
      </w:r>
      <w:r w:rsidR="00756352">
        <w:rPr>
          <w:rFonts w:ascii="Times New Roman" w:eastAsia="Times New Roman" w:hAnsi="Times New Roman" w:cs="Times New Roman"/>
          <w:sz w:val="28"/>
          <w:szCs w:val="28"/>
          <w:lang w:eastAsia="ru-RU"/>
        </w:rPr>
        <w:t xml:space="preserve">й </w:t>
      </w:r>
      <w:r w:rsidRPr="001F4BDD">
        <w:rPr>
          <w:rFonts w:ascii="Times New Roman" w:eastAsia="Times New Roman" w:hAnsi="Times New Roman" w:cs="Times New Roman"/>
          <w:sz w:val="28"/>
          <w:szCs w:val="28"/>
          <w:lang w:eastAsia="ru-RU"/>
        </w:rPr>
        <w:t>и оздоровление посредством физических занятий, лечебно-профилактических мероприятий, закаливания.</w:t>
      </w:r>
    </w:p>
    <w:p w:rsidR="001F4BDD" w:rsidRPr="001F4BDD" w:rsidRDefault="001F4BDD" w:rsidP="001F4BDD">
      <w:pPr>
        <w:widowControl w:val="0"/>
        <w:tabs>
          <w:tab w:val="left" w:pos="567"/>
        </w:tab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2.18.</w:t>
      </w:r>
      <w:r>
        <w:rPr>
          <w:rFonts w:ascii="Times New Roman" w:eastAsia="Times New Roman" w:hAnsi="Times New Roman" w:cs="Times New Roman"/>
          <w:sz w:val="28"/>
          <w:szCs w:val="28"/>
          <w:lang w:eastAsia="ru-RU"/>
        </w:rPr>
        <w:t xml:space="preserve"> </w:t>
      </w:r>
      <w:r w:rsidRPr="001F4BDD">
        <w:rPr>
          <w:rFonts w:ascii="Times New Roman" w:eastAsia="Times New Roman" w:hAnsi="Times New Roman" w:cs="Times New Roman"/>
          <w:sz w:val="28"/>
          <w:szCs w:val="28"/>
          <w:lang w:eastAsia="ru-RU"/>
        </w:rPr>
        <w:t>Учреждение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p>
    <w:p w:rsidR="001F4BDD" w:rsidRPr="001F4BDD" w:rsidRDefault="001F4BDD" w:rsidP="001F4BDD">
      <w:pPr>
        <w:widowControl w:val="0"/>
        <w:tabs>
          <w:tab w:val="left" w:pos="567"/>
        </w:tab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2.19. Организация воспитания и обучения воспитанников в Учреждении направлены на реализацию основных задач дошкольного образования: </w:t>
      </w:r>
    </w:p>
    <w:p w:rsidR="001F4BDD" w:rsidRPr="001F4BDD" w:rsidRDefault="001F4BDD" w:rsidP="001F4BDD">
      <w:pPr>
        <w:tabs>
          <w:tab w:val="left" w:pos="0"/>
          <w:tab w:val="left" w:pos="1080"/>
        </w:tab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сохранение и укрепление физического и психического здоровья воспитанников;</w:t>
      </w:r>
    </w:p>
    <w:p w:rsidR="001F4BDD" w:rsidRPr="001F4BDD" w:rsidRDefault="001F4BDD" w:rsidP="001F4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обеспечение равных возможностей для полноценного развития каждого воспитанника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F4BDD" w:rsidRPr="001F4BDD" w:rsidRDefault="001F4BDD" w:rsidP="001F4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обеспечение преемственности целей, задач и содержания образования, реализуемых в рамках образовательных программ различных уровней;</w:t>
      </w:r>
    </w:p>
    <w:p w:rsidR="001F4BDD" w:rsidRPr="001F4BDD" w:rsidRDefault="001F4BDD" w:rsidP="001F4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создание благоприятных условий развития воспитанников в соответствии с их возрастными и индивидуальными особенностями и склонностями, развития способностей и творческого потенциала каждого воспитанника как субъекта отношений с самим собой, другими детьми, взрослыми и миром;</w:t>
      </w:r>
    </w:p>
    <w:p w:rsidR="001F4BDD" w:rsidRPr="001F4BDD" w:rsidRDefault="001F4BDD" w:rsidP="001F4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F4BDD" w:rsidRPr="001F4BDD" w:rsidRDefault="001F4BDD" w:rsidP="001F4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формировани</w:t>
      </w:r>
      <w:r w:rsidR="00756352">
        <w:rPr>
          <w:rFonts w:ascii="Times New Roman" w:eastAsia="Times New Roman" w:hAnsi="Times New Roman" w:cs="Times New Roman"/>
          <w:sz w:val="28"/>
          <w:szCs w:val="28"/>
          <w:lang w:eastAsia="ru-RU"/>
        </w:rPr>
        <w:t>е</w:t>
      </w:r>
      <w:r w:rsidRPr="001F4BDD">
        <w:rPr>
          <w:rFonts w:ascii="Times New Roman" w:eastAsia="Times New Roman" w:hAnsi="Times New Roman" w:cs="Times New Roman"/>
          <w:sz w:val="28"/>
          <w:szCs w:val="28"/>
          <w:lang w:eastAsia="ru-RU"/>
        </w:rPr>
        <w:t xml:space="preserve"> общей культуры личности воспитанников, в том числе ценностей здорового образа жизни, развити</w:t>
      </w:r>
      <w:r w:rsidR="00756352">
        <w:rPr>
          <w:rFonts w:ascii="Times New Roman" w:eastAsia="Times New Roman" w:hAnsi="Times New Roman" w:cs="Times New Roman"/>
          <w:sz w:val="28"/>
          <w:szCs w:val="28"/>
          <w:lang w:eastAsia="ru-RU"/>
        </w:rPr>
        <w:t>е</w:t>
      </w:r>
      <w:r w:rsidRPr="001F4BDD">
        <w:rPr>
          <w:rFonts w:ascii="Times New Roman" w:eastAsia="Times New Roman" w:hAnsi="Times New Roman" w:cs="Times New Roman"/>
          <w:sz w:val="28"/>
          <w:szCs w:val="28"/>
          <w:lang w:eastAsia="ru-RU"/>
        </w:rPr>
        <w:t xml:space="preserve">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w:t>
      </w:r>
      <w:r w:rsidR="00756352">
        <w:rPr>
          <w:rFonts w:ascii="Times New Roman" w:eastAsia="Times New Roman" w:hAnsi="Times New Roman" w:cs="Times New Roman"/>
          <w:sz w:val="28"/>
          <w:szCs w:val="28"/>
          <w:lang w:eastAsia="ru-RU"/>
        </w:rPr>
        <w:t>е</w:t>
      </w:r>
      <w:r w:rsidRPr="001F4BDD">
        <w:rPr>
          <w:rFonts w:ascii="Times New Roman" w:eastAsia="Times New Roman" w:hAnsi="Times New Roman" w:cs="Times New Roman"/>
          <w:sz w:val="28"/>
          <w:szCs w:val="28"/>
          <w:lang w:eastAsia="ru-RU"/>
        </w:rPr>
        <w:t xml:space="preserve"> предпосылок учебной деятельности;</w:t>
      </w:r>
    </w:p>
    <w:p w:rsidR="001F4BDD" w:rsidRPr="001F4BDD" w:rsidRDefault="001F4BDD" w:rsidP="001F4BDD">
      <w:pPr>
        <w:tabs>
          <w:tab w:val="left" w:pos="0"/>
          <w:tab w:val="left" w:pos="1080"/>
        </w:tab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взаимодействие с семьей для обеспечения полноценного развития ребенка, с оказанием необходимой консультативной и методической помощи родителям (законным представителям).</w:t>
      </w:r>
    </w:p>
    <w:p w:rsidR="001F4BDD" w:rsidRPr="001F4BDD" w:rsidRDefault="001F4BDD" w:rsidP="001F4BDD">
      <w:pPr>
        <w:tabs>
          <w:tab w:val="left" w:pos="0"/>
          <w:tab w:val="left" w:pos="1080"/>
        </w:tab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2.20. Основными целями Учреждения являются:</w:t>
      </w:r>
    </w:p>
    <w:p w:rsidR="001F4BDD" w:rsidRPr="001F4BDD" w:rsidRDefault="001F4BDD" w:rsidP="001F4BDD">
      <w:pPr>
        <w:tabs>
          <w:tab w:val="left" w:pos="0"/>
          <w:tab w:val="left" w:pos="1080"/>
        </w:tab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1F4BDD" w:rsidRPr="001F4BDD" w:rsidRDefault="001F4BDD" w:rsidP="001F4BDD">
      <w:pPr>
        <w:tabs>
          <w:tab w:val="left" w:pos="0"/>
          <w:tab w:val="left" w:pos="1080"/>
        </w:tab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охрана и укрепление физического и психического здоровья воспитанников, в том числе их эмоционального благополучия;</w:t>
      </w:r>
    </w:p>
    <w:p w:rsidR="001F4BDD" w:rsidRPr="001F4BDD" w:rsidRDefault="001F4BDD" w:rsidP="001F4BDD">
      <w:pPr>
        <w:tabs>
          <w:tab w:val="left" w:pos="0"/>
          <w:tab w:val="left" w:pos="1080"/>
        </w:tab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непрерывность образовательного процесса;</w:t>
      </w:r>
    </w:p>
    <w:p w:rsidR="001F4BDD" w:rsidRPr="001F4BDD" w:rsidRDefault="001F4BDD" w:rsidP="001F4BDD">
      <w:pPr>
        <w:tabs>
          <w:tab w:val="left" w:pos="0"/>
          <w:tab w:val="left" w:pos="1080"/>
        </w:tab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обеспечение самоопределения личности, создание условий для ее самореализации;</w:t>
      </w:r>
    </w:p>
    <w:p w:rsidR="001F4BDD" w:rsidRPr="001F4BDD" w:rsidRDefault="001F4BDD" w:rsidP="001F4BDD">
      <w:pPr>
        <w:tabs>
          <w:tab w:val="left" w:pos="0"/>
          <w:tab w:val="left" w:pos="1080"/>
        </w:tab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поддержание в воспитанниках потребности в доброжелательном внимании взрослого, общении по поводу предметов и действий с ними;</w:t>
      </w:r>
    </w:p>
    <w:p w:rsidR="001F4BDD" w:rsidRPr="001F4BDD" w:rsidRDefault="001F4BDD" w:rsidP="001F4BDD">
      <w:pPr>
        <w:tabs>
          <w:tab w:val="left" w:pos="0"/>
          <w:tab w:val="left" w:pos="1080"/>
        </w:tab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 </w:t>
      </w:r>
      <w:r w:rsidRPr="001F4BDD">
        <w:rPr>
          <w:rFonts w:ascii="Times New Roman" w:eastAsia="Times New Roman" w:hAnsi="Times New Roman" w:cs="Times New Roman"/>
          <w:color w:val="000000"/>
          <w:sz w:val="28"/>
          <w:szCs w:val="28"/>
          <w:lang w:eastAsia="ru-RU"/>
        </w:rPr>
        <w:t>обеспечение эффективного взаимодействия всех участников образовательного процесса – детей, педагогов, родителей – в едином образовательном пространстве с целью всестороннего развития личности воспитанника</w:t>
      </w:r>
      <w:r w:rsidRPr="001F4BDD">
        <w:rPr>
          <w:rFonts w:ascii="Times New Roman" w:eastAsia="Times New Roman" w:hAnsi="Times New Roman" w:cs="Times New Roman"/>
          <w:sz w:val="28"/>
          <w:szCs w:val="28"/>
          <w:lang w:eastAsia="ru-RU"/>
        </w:rPr>
        <w:t>.</w:t>
      </w:r>
    </w:p>
    <w:p w:rsidR="001F4BDD" w:rsidRPr="001F4BDD" w:rsidRDefault="001F4BDD" w:rsidP="001F4BDD">
      <w:pPr>
        <w:tabs>
          <w:tab w:val="left" w:pos="1080"/>
        </w:tabs>
        <w:suppressAutoHyphen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2.21. К компетенции Учреждения относятся:</w:t>
      </w:r>
    </w:p>
    <w:p w:rsidR="001F4BDD" w:rsidRPr="001F4BDD" w:rsidRDefault="001F4BDD" w:rsidP="001F4BDD">
      <w:pPr>
        <w:tabs>
          <w:tab w:val="left" w:pos="1080"/>
        </w:tabs>
        <w:suppressAutoHyphens/>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   - разработка и принятие правил внутреннего трудового распорядка, иных локальных нормативных актов;</w:t>
      </w:r>
    </w:p>
    <w:p w:rsidR="001F4BDD" w:rsidRPr="001F4BDD" w:rsidRDefault="001F4BDD" w:rsidP="001F4BDD">
      <w:pPr>
        <w:tabs>
          <w:tab w:val="left" w:pos="1080"/>
        </w:tabs>
        <w:suppressAutoHyphens/>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   -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w:t>
      </w:r>
    </w:p>
    <w:p w:rsidR="001F4BDD" w:rsidRPr="001F4BDD" w:rsidRDefault="001F4BDD" w:rsidP="001F4BDD">
      <w:pPr>
        <w:tabs>
          <w:tab w:val="left" w:pos="1080"/>
        </w:tabs>
        <w:suppressAutoHyphens/>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   - предоставление Учредителю и общественности ежегодного отчета о поступлении и расходовании финансовых и материальных средств, а </w:t>
      </w:r>
      <w:r w:rsidR="00756352">
        <w:rPr>
          <w:rFonts w:ascii="Times New Roman" w:eastAsia="Times New Roman" w:hAnsi="Times New Roman" w:cs="Times New Roman"/>
          <w:sz w:val="28"/>
          <w:szCs w:val="28"/>
          <w:lang w:eastAsia="ru-RU"/>
        </w:rPr>
        <w:t>также отчета о результатах само</w:t>
      </w:r>
      <w:r w:rsidRPr="001F4BDD">
        <w:rPr>
          <w:rFonts w:ascii="Times New Roman" w:eastAsia="Times New Roman" w:hAnsi="Times New Roman" w:cs="Times New Roman"/>
          <w:sz w:val="28"/>
          <w:szCs w:val="28"/>
          <w:lang w:eastAsia="ru-RU"/>
        </w:rPr>
        <w:t>обследования;</w:t>
      </w:r>
    </w:p>
    <w:p w:rsidR="001F4BDD" w:rsidRPr="001F4BDD" w:rsidRDefault="001F4BDD" w:rsidP="001F4BDD">
      <w:pPr>
        <w:tabs>
          <w:tab w:val="left" w:pos="1080"/>
        </w:tabs>
        <w:suppressAutoHyphen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установление штатного расписания;</w:t>
      </w:r>
    </w:p>
    <w:p w:rsidR="001F4BDD" w:rsidRPr="001F4BDD" w:rsidRDefault="001F4BDD" w:rsidP="001F4BDD">
      <w:pPr>
        <w:tabs>
          <w:tab w:val="left" w:pos="1080"/>
        </w:tabs>
        <w:suppressAutoHyphens/>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  -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1F4BDD" w:rsidRPr="001F4BDD" w:rsidRDefault="001F4BDD" w:rsidP="001F4BDD">
      <w:pPr>
        <w:tabs>
          <w:tab w:val="left" w:pos="1080"/>
        </w:tabs>
        <w:suppressAutoHyphen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разработка и утверждение образовательных программ образовательной организации;</w:t>
      </w:r>
    </w:p>
    <w:p w:rsidR="001F4BDD" w:rsidRPr="001F4BDD" w:rsidRDefault="001F4BDD" w:rsidP="001F4BDD">
      <w:pPr>
        <w:tabs>
          <w:tab w:val="left" w:pos="1080"/>
        </w:tabs>
        <w:suppressAutoHyphens/>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  - разработка и утверждение по согласованию с Учредителем программы развития Учреждения;</w:t>
      </w:r>
    </w:p>
    <w:p w:rsidR="001F4BDD" w:rsidRPr="001F4BDD" w:rsidRDefault="001F4BDD" w:rsidP="001F4BDD">
      <w:pPr>
        <w:tabs>
          <w:tab w:val="left" w:pos="1080"/>
        </w:tabs>
        <w:suppressAutoHyphen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прием воспитанников в Учреждение;</w:t>
      </w:r>
    </w:p>
    <w:p w:rsidR="001F4BDD" w:rsidRPr="001F4BDD" w:rsidRDefault="001F4BDD" w:rsidP="001F4BDD">
      <w:pPr>
        <w:tabs>
          <w:tab w:val="left" w:pos="1080"/>
        </w:tabs>
        <w:suppressAutoHyphens/>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  - использование и совершенствование методов обучения и воспитания, образовательных технологий, электронного обучения;</w:t>
      </w:r>
    </w:p>
    <w:p w:rsidR="001F4BDD" w:rsidRPr="001F4BDD" w:rsidRDefault="001F4BDD" w:rsidP="001F4BDD">
      <w:pPr>
        <w:tabs>
          <w:tab w:val="left" w:pos="1080"/>
        </w:tabs>
        <w:suppressAutoHyphens/>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  - проведение са</w:t>
      </w:r>
      <w:r w:rsidR="00756352">
        <w:rPr>
          <w:rFonts w:ascii="Times New Roman" w:eastAsia="Times New Roman" w:hAnsi="Times New Roman" w:cs="Times New Roman"/>
          <w:sz w:val="28"/>
          <w:szCs w:val="28"/>
          <w:lang w:eastAsia="ru-RU"/>
        </w:rPr>
        <w:t>мо</w:t>
      </w:r>
      <w:r w:rsidRPr="001F4BDD">
        <w:rPr>
          <w:rFonts w:ascii="Times New Roman" w:eastAsia="Times New Roman" w:hAnsi="Times New Roman" w:cs="Times New Roman"/>
          <w:sz w:val="28"/>
          <w:szCs w:val="28"/>
          <w:lang w:eastAsia="ru-RU"/>
        </w:rPr>
        <w:t>обследования, обеспечение функционирования внутренней системы оценки качества образования;</w:t>
      </w:r>
    </w:p>
    <w:p w:rsidR="001F4BDD" w:rsidRPr="001F4BDD" w:rsidRDefault="001F4BDD" w:rsidP="001F4BDD">
      <w:pPr>
        <w:tabs>
          <w:tab w:val="left" w:pos="1080"/>
        </w:tabs>
        <w:suppressAutoHyphens/>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 - создание необходимых условий для охраны и укрепления здоровья, организации питания воспитанников;</w:t>
      </w:r>
    </w:p>
    <w:p w:rsidR="001F4BDD" w:rsidRPr="001F4BDD" w:rsidRDefault="001F4BDD" w:rsidP="001F4BDD">
      <w:pPr>
        <w:tabs>
          <w:tab w:val="left" w:pos="1080"/>
        </w:tabs>
        <w:suppressAutoHyphen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создание условий для занятия воспитанниками физической культурой и спортом;</w:t>
      </w:r>
    </w:p>
    <w:p w:rsidR="001F4BDD" w:rsidRPr="001F4BDD" w:rsidRDefault="001F4BDD" w:rsidP="001F4BDD">
      <w:pPr>
        <w:tabs>
          <w:tab w:val="left" w:pos="1080"/>
        </w:tabs>
        <w:suppressAutoHyphens/>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  - содействие деятельности общественных объединений родителей (законных представителей) педагогических работников, осуществляемой в Учреждении и не запрещенной законодательством Российской Федерации;</w:t>
      </w:r>
    </w:p>
    <w:p w:rsidR="001F4BDD" w:rsidRPr="001F4BDD" w:rsidRDefault="001F4BDD" w:rsidP="001F4BDD">
      <w:pPr>
        <w:tabs>
          <w:tab w:val="left" w:pos="1080"/>
        </w:tabs>
        <w:suppressAutoHyphens/>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  - организация научно-методической работы, в том числе организация и проведение научных и методических конференций, семинаров;</w:t>
      </w:r>
    </w:p>
    <w:p w:rsidR="001F4BDD" w:rsidRDefault="001F4BDD" w:rsidP="001F4BDD">
      <w:pPr>
        <w:tabs>
          <w:tab w:val="left" w:pos="1080"/>
        </w:tabs>
        <w:suppressAutoHyphen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обеспечение создания и ведения официал</w:t>
      </w:r>
      <w:r w:rsidR="00756352">
        <w:rPr>
          <w:rFonts w:ascii="Times New Roman" w:eastAsia="Times New Roman" w:hAnsi="Times New Roman" w:cs="Times New Roman"/>
          <w:sz w:val="28"/>
          <w:szCs w:val="28"/>
          <w:lang w:eastAsia="ru-RU"/>
        </w:rPr>
        <w:t>ьного сайта Учреждения в сети и</w:t>
      </w:r>
      <w:r w:rsidRPr="001F4BDD">
        <w:rPr>
          <w:rFonts w:ascii="Times New Roman" w:eastAsia="Times New Roman" w:hAnsi="Times New Roman" w:cs="Times New Roman"/>
          <w:sz w:val="28"/>
          <w:szCs w:val="28"/>
          <w:lang w:eastAsia="ru-RU"/>
        </w:rPr>
        <w:t>нтернет;</w:t>
      </w:r>
    </w:p>
    <w:p w:rsidR="001F4BDD" w:rsidRPr="001F4BDD" w:rsidRDefault="001F4BDD" w:rsidP="001F4BDD">
      <w:pPr>
        <w:tabs>
          <w:tab w:val="left" w:pos="1080"/>
        </w:tabs>
        <w:suppressAutoHyphens/>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2.22. 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Учреждения деятельность, в том числе осуществлять организацию отдыха и оздоровления воспитанников.</w:t>
      </w:r>
    </w:p>
    <w:p w:rsidR="001F4BDD" w:rsidRPr="001F4BDD" w:rsidRDefault="001F4BDD" w:rsidP="001F4BDD">
      <w:pPr>
        <w:tabs>
          <w:tab w:val="left" w:pos="1080"/>
        </w:tabs>
        <w:suppressAutoHyphens/>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2.23. Учреждение обязано осуществлять свою деятельность в соответствии с законодательством об образовании, в том числе:</w:t>
      </w:r>
    </w:p>
    <w:p w:rsidR="001F4BDD" w:rsidRPr="001F4BDD" w:rsidRDefault="001F4BDD" w:rsidP="001F4BDD">
      <w:pPr>
        <w:tabs>
          <w:tab w:val="left" w:pos="1080"/>
        </w:tabs>
        <w:suppressAutoHyphens/>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обеспечивать реализацию в полном объеме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1F4BDD" w:rsidRPr="001F4BDD" w:rsidRDefault="001F4BDD" w:rsidP="001F4BDD">
      <w:pPr>
        <w:tabs>
          <w:tab w:val="left" w:pos="1080"/>
        </w:tabs>
        <w:suppressAutoHyphens/>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создавать безопасные условия обучения, воспитания воспитанников,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1F4BDD" w:rsidRPr="001F4BDD" w:rsidRDefault="001F4BDD" w:rsidP="001F4BDD">
      <w:pPr>
        <w:tabs>
          <w:tab w:val="left" w:pos="1080"/>
        </w:tabs>
        <w:suppressAutoHyphens/>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соблюдать права и свободы воспитанников, родителей (законных представителей) воспитанников, работников Учреждения.</w:t>
      </w:r>
    </w:p>
    <w:p w:rsidR="001F4BDD" w:rsidRPr="001F4BDD" w:rsidRDefault="001F4BDD" w:rsidP="001F4BDD">
      <w:pPr>
        <w:tabs>
          <w:tab w:val="left" w:pos="1080"/>
        </w:tabs>
        <w:suppressAutoHyphens/>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Calibri" w:hAnsi="Times New Roman" w:cs="Times New Roman"/>
          <w:sz w:val="28"/>
          <w:szCs w:val="28"/>
        </w:rPr>
        <w:t xml:space="preserve">2.24. </w:t>
      </w:r>
      <w:r w:rsidRPr="001F4BDD">
        <w:rPr>
          <w:rFonts w:ascii="Times New Roman" w:eastAsia="Times New Roman" w:hAnsi="Times New Roman" w:cs="Times New Roman"/>
          <w:sz w:val="28"/>
          <w:szCs w:val="28"/>
          <w:lang w:eastAsia="ru-RU"/>
        </w:rPr>
        <w:t xml:space="preserve">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а также за жизнь и здоровье воспитанников, работников Учреждения. </w:t>
      </w:r>
    </w:p>
    <w:p w:rsidR="001F4BDD" w:rsidRPr="001F4BDD" w:rsidRDefault="001F4BDD" w:rsidP="001F4BDD">
      <w:pPr>
        <w:tabs>
          <w:tab w:val="left" w:pos="1080"/>
        </w:tabs>
        <w:suppressAutoHyphens/>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2.25. Учреждение вправе осуществлять приносящую доход деятельность, предусмотренную настоящим уставом.</w:t>
      </w:r>
    </w:p>
    <w:p w:rsidR="001F4BDD" w:rsidRPr="001F4BDD" w:rsidRDefault="001F4BDD" w:rsidP="001F4BDD">
      <w:pPr>
        <w:spacing w:after="0" w:line="240" w:lineRule="auto"/>
        <w:ind w:left="-142"/>
        <w:jc w:val="both"/>
        <w:outlineLvl w:val="0"/>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2.26. Учреждение предоставляет платные образовательные услуги, т.е. организует образовательную деятельность по заданиям и за счет средств физических и (или) юридических лиц по договорам об образовании, заключаемым при приеме на обучение в соответствии с постановлением Правительства РФ от 15 августа 2013 года № 706 «Об утверждении Правил оказания платных образовательных услуг».</w:t>
      </w:r>
    </w:p>
    <w:p w:rsidR="001F4BDD" w:rsidRPr="001F4BDD" w:rsidRDefault="001F4BDD" w:rsidP="001F4BDD">
      <w:pPr>
        <w:spacing w:after="0" w:line="240" w:lineRule="auto"/>
        <w:ind w:left="-142"/>
        <w:jc w:val="both"/>
        <w:outlineLvl w:val="0"/>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2.27. Учреждение вправе осуществлять за счет средств физических и (или) юридических лиц платные образовательные услуги, не предусмотренные бюджетной сметой, на одинаковых при оказании одних и тех же услуг условиях.</w:t>
      </w:r>
    </w:p>
    <w:p w:rsidR="001F4BDD" w:rsidRPr="001F4BDD" w:rsidRDefault="001F4BDD" w:rsidP="001F4BDD">
      <w:pPr>
        <w:spacing w:after="0" w:line="240" w:lineRule="auto"/>
        <w:ind w:left="-142"/>
        <w:jc w:val="both"/>
        <w:outlineLvl w:val="0"/>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бюджета Ставропольского края, бюджета Новоалександровского городского округа. Средства, полученные Учреждением, осуществляющим образовательную деятельность, при оказании таких платных образовательных услуг, возвращаются оплатившим эти услуги лицам.</w:t>
      </w:r>
    </w:p>
    <w:p w:rsidR="001F4BDD" w:rsidRPr="001F4BDD" w:rsidRDefault="001F4BDD" w:rsidP="001F4BDD">
      <w:pPr>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2.28. Денежные средства, полученные от оказания платных образовательных услуг поступают в бюджет Новоалександровского городского округа.</w:t>
      </w:r>
    </w:p>
    <w:p w:rsidR="001F4BDD" w:rsidRPr="001F4BDD" w:rsidRDefault="001F4BDD" w:rsidP="001F4BDD">
      <w:pPr>
        <w:spacing w:after="0" w:line="240" w:lineRule="auto"/>
        <w:ind w:left="-142"/>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2.29. В Учреждении могут реализовываться следующие платные образовательные услуги:</w:t>
      </w:r>
    </w:p>
    <w:p w:rsidR="001F4BDD" w:rsidRPr="001F4BDD" w:rsidRDefault="00756352" w:rsidP="001F4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Услуги по пред</w:t>
      </w:r>
      <w:r w:rsidR="001F4BDD" w:rsidRPr="001F4BDD">
        <w:rPr>
          <w:rFonts w:ascii="Times New Roman" w:eastAsia="Times New Roman" w:hAnsi="Times New Roman" w:cs="Times New Roman"/>
          <w:sz w:val="28"/>
          <w:szCs w:val="28"/>
          <w:lang w:eastAsia="ru-RU"/>
        </w:rPr>
        <w:t>школьной подготовке детей дошкольного возраста, не посещающих дошкольные образовательные учреждения, и по их адаптации к школьной жизни.</w:t>
      </w:r>
    </w:p>
    <w:p w:rsidR="001F4BDD" w:rsidRPr="001F4BDD" w:rsidRDefault="001F4BDD" w:rsidP="001F4BD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Услуги по реализации программ дополнительного образования различной направленности, осуществляемые за рамками основной образовательной деятельности через кружки, студии, секции</w:t>
      </w:r>
      <w:r w:rsidR="007E6D81" w:rsidRPr="007E6D81">
        <w:rPr>
          <w:rFonts w:ascii="Times New Roman" w:eastAsia="Times New Roman" w:hAnsi="Times New Roman" w:cs="Times New Roman"/>
          <w:sz w:val="28"/>
          <w:szCs w:val="28"/>
          <w:lang w:eastAsia="ru-RU"/>
        </w:rPr>
        <w:t xml:space="preserve"> и тому подобное</w:t>
      </w:r>
      <w:r w:rsidRPr="001F4BDD">
        <w:rPr>
          <w:rFonts w:ascii="Times New Roman" w:eastAsia="Times New Roman" w:hAnsi="Times New Roman" w:cs="Times New Roman"/>
          <w:sz w:val="28"/>
          <w:szCs w:val="28"/>
          <w:lang w:eastAsia="ru-RU"/>
        </w:rPr>
        <w:t>.</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Услуги консультационного характера с педагогами узкой специализации (дефектологами, логопедами, психологами</w:t>
      </w:r>
      <w:r w:rsidR="007E6D81">
        <w:rPr>
          <w:rFonts w:ascii="Times New Roman" w:eastAsia="Times New Roman" w:hAnsi="Times New Roman" w:cs="Times New Roman"/>
          <w:sz w:val="28"/>
          <w:szCs w:val="28"/>
          <w:lang w:eastAsia="ru-RU"/>
        </w:rPr>
        <w:t xml:space="preserve"> и тому подобное</w:t>
      </w:r>
      <w:r w:rsidRPr="001F4BDD">
        <w:rPr>
          <w:rFonts w:ascii="Times New Roman" w:eastAsia="Times New Roman" w:hAnsi="Times New Roman" w:cs="Times New Roman"/>
          <w:sz w:val="28"/>
          <w:szCs w:val="28"/>
          <w:lang w:eastAsia="ru-RU"/>
        </w:rPr>
        <w:t>).</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Индивидуальные занятия, проводимые педагогами узкой специализации (дефектологами, логопедами, психологами</w:t>
      </w:r>
      <w:r w:rsidR="007E6D81" w:rsidRPr="007E6D81">
        <w:rPr>
          <w:rFonts w:ascii="Times New Roman" w:eastAsia="Times New Roman" w:hAnsi="Times New Roman" w:cs="Times New Roman"/>
          <w:sz w:val="28"/>
          <w:szCs w:val="28"/>
          <w:lang w:eastAsia="ru-RU"/>
        </w:rPr>
        <w:t xml:space="preserve"> и тому подобное</w:t>
      </w:r>
      <w:r w:rsidRPr="001F4BDD">
        <w:rPr>
          <w:rFonts w:ascii="Times New Roman" w:eastAsia="Times New Roman" w:hAnsi="Times New Roman" w:cs="Times New Roman"/>
          <w:sz w:val="28"/>
          <w:szCs w:val="28"/>
          <w:lang w:eastAsia="ru-RU"/>
        </w:rPr>
        <w:t>).</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bCs/>
          <w:sz w:val="28"/>
          <w:szCs w:val="28"/>
          <w:lang w:eastAsia="ru-RU"/>
        </w:rPr>
        <w:t>- Социальная адаптация к поступлению в дошкольное учреждение</w:t>
      </w:r>
      <w:r w:rsidRPr="001F4BDD">
        <w:rPr>
          <w:rFonts w:ascii="Times New Roman" w:eastAsia="Times New Roman" w:hAnsi="Times New Roman" w:cs="Times New Roman"/>
          <w:sz w:val="28"/>
          <w:szCs w:val="28"/>
          <w:lang w:eastAsia="ru-RU"/>
        </w:rPr>
        <w:t>.</w:t>
      </w:r>
    </w:p>
    <w:p w:rsidR="001F4BDD" w:rsidRPr="001F4BDD" w:rsidRDefault="001F4BDD" w:rsidP="001F4BDD">
      <w:pPr>
        <w:spacing w:after="0" w:line="240" w:lineRule="auto"/>
        <w:jc w:val="both"/>
        <w:rPr>
          <w:rFonts w:ascii="Times New Roman" w:eastAsia="Times New Roman" w:hAnsi="Times New Roman" w:cs="Times New Roman"/>
          <w:bCs/>
          <w:sz w:val="28"/>
          <w:szCs w:val="28"/>
          <w:lang w:eastAsia="ru-RU"/>
        </w:rPr>
      </w:pPr>
      <w:r w:rsidRPr="001F4BDD">
        <w:rPr>
          <w:rFonts w:ascii="Times New Roman" w:eastAsia="Times New Roman" w:hAnsi="Times New Roman" w:cs="Times New Roman"/>
          <w:bCs/>
          <w:sz w:val="28"/>
          <w:szCs w:val="28"/>
          <w:lang w:eastAsia="ru-RU"/>
        </w:rPr>
        <w:t>- Услуги по организации воспитания и ухода за детьми дошкольного возраста на дому.</w:t>
      </w:r>
    </w:p>
    <w:p w:rsidR="001F4BDD" w:rsidRPr="001F4BDD" w:rsidRDefault="001F4BDD" w:rsidP="001F4BDD">
      <w:pPr>
        <w:tabs>
          <w:tab w:val="num" w:pos="0"/>
        </w:tabs>
        <w:spacing w:after="0" w:line="240" w:lineRule="auto"/>
        <w:ind w:left="-142"/>
        <w:jc w:val="both"/>
        <w:rPr>
          <w:rFonts w:ascii="Times New Roman" w:eastAsia="Times New Roman" w:hAnsi="Times New Roman" w:cs="Times New Roman"/>
          <w:i/>
          <w:sz w:val="28"/>
          <w:szCs w:val="28"/>
          <w:lang w:eastAsia="ru-RU"/>
        </w:rPr>
      </w:pPr>
      <w:r w:rsidRPr="001F4BDD">
        <w:rPr>
          <w:rFonts w:ascii="Times New Roman" w:eastAsia="Times New Roman" w:hAnsi="Times New Roman" w:cs="Times New Roman"/>
          <w:sz w:val="28"/>
          <w:szCs w:val="28"/>
          <w:lang w:eastAsia="ru-RU"/>
        </w:rPr>
        <w:t xml:space="preserve">2.30. Учреждение размещает на </w:t>
      </w:r>
      <w:r w:rsidR="007E6D81">
        <w:rPr>
          <w:rFonts w:ascii="Times New Roman" w:eastAsia="Times New Roman" w:hAnsi="Times New Roman" w:cs="Times New Roman"/>
          <w:sz w:val="28"/>
          <w:szCs w:val="28"/>
          <w:lang w:eastAsia="ru-RU"/>
        </w:rPr>
        <w:t>своем официальном сайте в сети и</w:t>
      </w:r>
      <w:r w:rsidRPr="001F4BDD">
        <w:rPr>
          <w:rFonts w:ascii="Times New Roman" w:eastAsia="Times New Roman" w:hAnsi="Times New Roman" w:cs="Times New Roman"/>
          <w:sz w:val="28"/>
          <w:szCs w:val="28"/>
          <w:lang w:eastAsia="ru-RU"/>
        </w:rPr>
        <w:t>нтернет перечень платных образовательных услуг, тарифы на платные образовательные услуги и калькуляцию расчета цен услуг, реализуемых Учреждением, а также доводит до заказчика информацию, содержащую сведения о предоставлении платных образовательных услуг</w:t>
      </w:r>
      <w:r w:rsidRPr="001F4BDD">
        <w:rPr>
          <w:rFonts w:ascii="Times New Roman" w:eastAsia="Calibri" w:hAnsi="Times New Roman" w:cs="Times New Roman"/>
          <w:sz w:val="28"/>
          <w:szCs w:val="28"/>
        </w:rPr>
        <w:t xml:space="preserve"> в месте фактического осуществления образовательной деятельности.</w:t>
      </w:r>
    </w:p>
    <w:p w:rsidR="001F4BDD" w:rsidRPr="001F4BDD" w:rsidRDefault="001F4BDD" w:rsidP="001F4BDD">
      <w:pPr>
        <w:tabs>
          <w:tab w:val="num" w:pos="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1F4BDD">
        <w:rPr>
          <w:rFonts w:ascii="Times New Roman" w:eastAsia="Times New Roman" w:hAnsi="Times New Roman" w:cs="Times New Roman"/>
          <w:sz w:val="28"/>
          <w:szCs w:val="28"/>
          <w:lang w:eastAsia="ru-RU"/>
        </w:rPr>
        <w:t>2.31. Договор о предоставлении платных образовательных услуг между Учреждением и заказчиком заключается в простой письменной форме, составленной в соответствии с примерной формой договоров,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F4BDD" w:rsidRPr="001F4BDD" w:rsidRDefault="001F4BDD" w:rsidP="001F4BDD">
      <w:pPr>
        <w:tabs>
          <w:tab w:val="num" w:pos="0"/>
        </w:tabs>
        <w:spacing w:after="0" w:line="240" w:lineRule="auto"/>
        <w:ind w:left="-142"/>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ab/>
      </w:r>
      <w:r w:rsidRPr="001F4BDD">
        <w:rPr>
          <w:rFonts w:ascii="Times New Roman" w:eastAsia="Times New Roman" w:hAnsi="Times New Roman" w:cs="Times New Roman"/>
          <w:sz w:val="28"/>
          <w:szCs w:val="28"/>
          <w:lang w:eastAsia="ru-RU"/>
        </w:rPr>
        <w:t>2.32. Участниками образовательного процесса в Учреждении являются дети (воспитанники), педагогические работники Учреждения, родители (законные представители). Права и обязанности ребенка охраняются Конвенцией ООН «О правах ребенка», действующим законодательством Российской Федерации, а также, договором между Учреждением и родителями воспитанника (законными представителями).</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ru-RU"/>
        </w:rPr>
        <w:t xml:space="preserve">Отношения воспитанника и персонала </w:t>
      </w:r>
      <w:r w:rsidRPr="001F4BDD">
        <w:rPr>
          <w:rFonts w:ascii="Times New Roman" w:eastAsia="Times New Roman" w:hAnsi="Times New Roman" w:cs="Times New Roman"/>
          <w:sz w:val="28"/>
          <w:szCs w:val="28"/>
          <w:lang w:eastAsia="ar-SA"/>
        </w:rPr>
        <w:t xml:space="preserve">Учреждения </w:t>
      </w:r>
      <w:r w:rsidRPr="001F4BDD">
        <w:rPr>
          <w:rFonts w:ascii="Times New Roman" w:eastAsia="Times New Roman" w:hAnsi="Times New Roman" w:cs="Times New Roman"/>
          <w:sz w:val="28"/>
          <w:szCs w:val="28"/>
          <w:lang w:eastAsia="ru-RU"/>
        </w:rPr>
        <w:t>строятся на основе сотрудничества, уважения личности воспитанника и предоставления ему свободы развития в соответствии с индивидуальными особенностями.</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2.33. Каждый воспитанник имеет право на:</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1)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2) уважение человеческого достоинства, защиту от всех форм физического и психического насилия, оскорбления личности, охрану жизни и здоровья;</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3) свободу совести, информации, свободное выражение собственных взглядов и убеждений;</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4) пользование в порядке, установленном локальными нормативными актами, лечебно-оздоровительной инфраструктурой Учреждения;</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5)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и других массовых мероприятиях;</w:t>
      </w:r>
    </w:p>
    <w:p w:rsidR="001F4BDD" w:rsidRPr="001F4BDD" w:rsidRDefault="001F4BDD" w:rsidP="001F4BDD">
      <w:pPr>
        <w:shd w:val="clear" w:color="auto" w:fill="FFFFFF"/>
        <w:tabs>
          <w:tab w:val="left" w:pos="1440"/>
        </w:tabs>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 xml:space="preserve">6) образование в соответствии с федеральным государственным образовательным стандартом дошкольного образования и с учетом соответствующих образовательных программ дошкольного образования; </w:t>
      </w:r>
    </w:p>
    <w:p w:rsidR="001F4BDD" w:rsidRPr="001F4BDD" w:rsidRDefault="001F4BDD" w:rsidP="001F4BDD">
      <w:pPr>
        <w:shd w:val="clear" w:color="auto" w:fill="FFFFFF"/>
        <w:tabs>
          <w:tab w:val="left" w:pos="1440"/>
        </w:tabs>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7) получение дополнительных (в том числе платных) образовательных услуг;</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8) получение квалификационной помощи в исправлении (поправке) имеющихся недостатков в развитии.</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2.34. Меры дисциплинарного взыскания не применяются к воспитанникам Учреждения.</w:t>
      </w:r>
    </w:p>
    <w:p w:rsidR="001F4BDD" w:rsidRPr="001F4BDD" w:rsidRDefault="001F4BDD" w:rsidP="001F4BDD">
      <w:pPr>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1F4BDD">
        <w:rPr>
          <w:rFonts w:ascii="Times New Roman" w:eastAsia="Calibri" w:hAnsi="Times New Roman" w:cs="Times New Roman"/>
          <w:sz w:val="28"/>
          <w:szCs w:val="28"/>
        </w:rPr>
        <w:t xml:space="preserve">2.35. Привлечение воспитанников без их согласия и без согласия их родителей </w:t>
      </w:r>
      <w:hyperlink r:id="rId10" w:history="1">
        <w:r w:rsidRPr="001F4BDD">
          <w:rPr>
            <w:rFonts w:ascii="Times New Roman" w:eastAsia="Times New Roman" w:hAnsi="Times New Roman" w:cs="Times New Roman"/>
            <w:sz w:val="28"/>
            <w:szCs w:val="28"/>
            <w:lang w:eastAsia="ar-SA"/>
          </w:rPr>
          <w:t>(законных представителей)</w:t>
        </w:r>
      </w:hyperlink>
      <w:r w:rsidRPr="001F4BDD">
        <w:rPr>
          <w:rFonts w:ascii="Times New Roman" w:eastAsia="Times New Roman" w:hAnsi="Times New Roman" w:cs="Times New Roman"/>
          <w:sz w:val="28"/>
          <w:szCs w:val="28"/>
          <w:lang w:eastAsia="ar-SA"/>
        </w:rPr>
        <w:t xml:space="preserve"> к труду, не предусмотренному образовательной программой, запрещается.</w:t>
      </w:r>
    </w:p>
    <w:p w:rsidR="001F4BDD" w:rsidRPr="001F4BDD" w:rsidRDefault="001F4BDD" w:rsidP="001F4BDD">
      <w:pPr>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2.36 Принудительное привлечение воспитанников к деятельности в общественных объединениях и участию в агитационных кампаниях и политических акциях не допускается.</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2.37. Учреждение оказывает помощь родителям (законным представителям)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2.38. Родители (законные представители) воспитанников имеют право:</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1) в</w:t>
      </w:r>
      <w:r w:rsidR="007E6D81">
        <w:rPr>
          <w:rFonts w:ascii="Times New Roman" w:eastAsia="Times New Roman" w:hAnsi="Times New Roman" w:cs="Times New Roman"/>
          <w:color w:val="000000"/>
          <w:sz w:val="28"/>
          <w:szCs w:val="28"/>
          <w:lang w:eastAsia="ru-RU"/>
        </w:rPr>
        <w:t xml:space="preserve">ыбирать </w:t>
      </w:r>
      <w:r w:rsidRPr="001F4BDD">
        <w:rPr>
          <w:rFonts w:ascii="Times New Roman" w:eastAsia="Times New Roman" w:hAnsi="Times New Roman" w:cs="Times New Roman"/>
          <w:color w:val="000000"/>
          <w:sz w:val="28"/>
          <w:szCs w:val="28"/>
          <w:lang w:eastAsia="ru-RU"/>
        </w:rPr>
        <w:t>формы получения образования и формы обучения, организации, осуществляющие образовательную деятельность;</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2) дать ребенку дошкольное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3) знакомиться с уставом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4) знакомиться с содержанием образования, используемыми методами обучения и воспитания, образовательными технологиями;</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5) защищать права и законные интересы воспитанников;</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6) получать информацию обо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7) принимать участие в управлении Учреждением, в форме, определяемой настоящим уставом.</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2.39. Родители (законные представители) воспитанников обязаны:</w:t>
      </w:r>
    </w:p>
    <w:p w:rsidR="001F4BDD" w:rsidRPr="001F4BDD" w:rsidRDefault="001F4BDD" w:rsidP="001F4BDD">
      <w:pPr>
        <w:autoSpaceDE w:val="0"/>
        <w:autoSpaceDN w:val="0"/>
        <w:adjustRightInd w:val="0"/>
        <w:spacing w:after="0" w:line="240" w:lineRule="auto"/>
        <w:jc w:val="both"/>
        <w:rPr>
          <w:rFonts w:ascii="Times New Roman" w:eastAsia="Calibri" w:hAnsi="Times New Roman" w:cs="Times New Roman"/>
          <w:sz w:val="28"/>
          <w:szCs w:val="28"/>
        </w:rPr>
      </w:pPr>
      <w:r w:rsidRPr="001F4BDD">
        <w:rPr>
          <w:rFonts w:ascii="Times New Roman" w:eastAsia="Times New Roman" w:hAnsi="Times New Roman" w:cs="Times New Roman"/>
          <w:color w:val="000000"/>
          <w:sz w:val="28"/>
          <w:szCs w:val="28"/>
          <w:lang w:eastAsia="ru-RU"/>
        </w:rPr>
        <w:t xml:space="preserve">1) </w:t>
      </w:r>
      <w:r w:rsidRPr="001F4BDD">
        <w:rPr>
          <w:rFonts w:ascii="Times New Roman" w:eastAsia="Calibri" w:hAnsi="Times New Roman" w:cs="Times New Roman"/>
          <w:sz w:val="28"/>
          <w:szCs w:val="28"/>
        </w:rPr>
        <w:t>обеспечить получение детьми дошкольного образования;</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2) соблюдать правила внутреннего распорядка Учреждения, требования локальных нормативных актов, которые устанавливают режим занятий воспитанников, порядок регламентации образовательных отношений между Учреждением и родителями (законными представителями) и оформления возникновения, приостановления и прекращения этих отношений;</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3) уважать честь и достоинство воспитанников и работников Учреждения.</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2.40. В целях защиты своих прав родители (законные представители) воспитанников Учреждения самостоятельно или через своих представителей вправе:</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 направлять в управление образования администрации Новоалександровского городского округа обращения о применении к работникам Учреждения нарушающим и (или) ущемляющим права воспитанника, родителей (законных представителей), дисциплинарных взысканий;</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 xml:space="preserve"> - обращаться в комиссию по урегулированию споров между участниками образовательных отношений;</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 xml:space="preserve"> - использовать не запрещенные законодательством Российской Федерации иные способы защиты прав и законных интересов.</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2.41. Иные права и обязанности родителей (законных представителей) устанавливаются договором об образовании.</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 xml:space="preserve">2.42. За неисполнение или ненадлежащее исполнение обязанностей, установленных настоящим уставом, родители (законные представители) воспитанников несут ответственность, предусмотренную законодательством Российской Федерации. </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2.43. Педагогические работники пользуются следующими академическими правами и свободами:</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свобода преподавания, свободное выражение своего мнения, свобода от вмешательства в профессиональную деятельность;</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свобода выбора и использования педагогически обоснованных форм, средств, методов обучения и воспитания;</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право на выбор средств обучения и воспитания в соответствии с образовательной программой и в порядке, установленном законодательством об образовании;</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право на бесплатное пользование библиотекой,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учебным и методическим материалам, материально-техническим средствам обеспечения образовательной деятельности;</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право на участие в управлении Учреждением, в том числе в коллегиальных органах управления;</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право на объединение в общественные профессиональные организации;</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право на обращение в комиссию по урегулированию споров между участниками образовательных отношений;</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2.44. Академические права и свободы, указанные в п. </w:t>
      </w:r>
      <w:r w:rsidR="007E6D81">
        <w:rPr>
          <w:rFonts w:ascii="Times New Roman" w:eastAsia="Times New Roman" w:hAnsi="Times New Roman" w:cs="Times New Roman"/>
          <w:sz w:val="28"/>
          <w:szCs w:val="28"/>
          <w:lang w:eastAsia="ru-RU"/>
        </w:rPr>
        <w:t>2</w:t>
      </w:r>
      <w:r w:rsidRPr="001F4BDD">
        <w:rPr>
          <w:rFonts w:ascii="Times New Roman" w:eastAsia="Times New Roman" w:hAnsi="Times New Roman" w:cs="Times New Roman"/>
          <w:sz w:val="28"/>
          <w:szCs w:val="28"/>
          <w:lang w:eastAsia="ru-RU"/>
        </w:rPr>
        <w:t>.4</w:t>
      </w:r>
      <w:r w:rsidR="007E6D81">
        <w:rPr>
          <w:rFonts w:ascii="Times New Roman" w:eastAsia="Times New Roman" w:hAnsi="Times New Roman" w:cs="Times New Roman"/>
          <w:sz w:val="28"/>
          <w:szCs w:val="28"/>
          <w:lang w:eastAsia="ru-RU"/>
        </w:rPr>
        <w:t>3</w:t>
      </w:r>
      <w:r w:rsidRPr="001F4BDD">
        <w:rPr>
          <w:rFonts w:ascii="Times New Roman" w:eastAsia="Times New Roman" w:hAnsi="Times New Roman" w:cs="Times New Roman"/>
          <w:sz w:val="28"/>
          <w:szCs w:val="28"/>
          <w:lang w:eastAsia="ru-RU"/>
        </w:rPr>
        <w:t xml:space="preserve"> устава,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1F4BDD" w:rsidRPr="001F4BDD" w:rsidRDefault="001F4BDD" w:rsidP="001F4BDD">
      <w:pPr>
        <w:autoSpaceDE w:val="0"/>
        <w:autoSpaceDN w:val="0"/>
        <w:adjustRightInd w:val="0"/>
        <w:spacing w:after="0" w:line="240" w:lineRule="auto"/>
        <w:jc w:val="both"/>
        <w:rPr>
          <w:rFonts w:ascii="Times New Roman" w:eastAsia="Calibri" w:hAnsi="Times New Roman" w:cs="Times New Roman"/>
          <w:sz w:val="28"/>
          <w:szCs w:val="28"/>
        </w:rPr>
      </w:pPr>
      <w:r w:rsidRPr="001F4BDD">
        <w:rPr>
          <w:rFonts w:ascii="Times New Roman" w:eastAsia="Calibri" w:hAnsi="Times New Roman" w:cs="Times New Roman"/>
          <w:sz w:val="28"/>
          <w:szCs w:val="28"/>
        </w:rPr>
        <w:t>2.45. Педагогические работники имеют следующие трудовые права и социальные гарантии:</w:t>
      </w:r>
    </w:p>
    <w:p w:rsidR="001F4BDD" w:rsidRPr="001F4BDD" w:rsidRDefault="001F4BDD" w:rsidP="001F4B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F4BDD">
        <w:rPr>
          <w:rFonts w:ascii="Times New Roman" w:eastAsia="Calibri" w:hAnsi="Times New Roman" w:cs="Times New Roman"/>
          <w:sz w:val="28"/>
          <w:szCs w:val="28"/>
        </w:rPr>
        <w:t xml:space="preserve">- право на </w:t>
      </w:r>
      <w:r w:rsidRPr="001F4BDD">
        <w:rPr>
          <w:rFonts w:ascii="Times New Roman" w:eastAsia="Times New Roman" w:hAnsi="Times New Roman" w:cs="Times New Roman"/>
          <w:sz w:val="28"/>
          <w:szCs w:val="28"/>
          <w:lang w:eastAsia="ru-RU"/>
        </w:rPr>
        <w:t xml:space="preserve">сокращенную </w:t>
      </w:r>
      <w:hyperlink r:id="rId11" w:history="1">
        <w:r w:rsidRPr="001F4BDD">
          <w:rPr>
            <w:rFonts w:ascii="Times New Roman" w:eastAsia="Times New Roman" w:hAnsi="Times New Roman" w:cs="Times New Roman"/>
            <w:sz w:val="28"/>
            <w:szCs w:val="28"/>
            <w:lang w:eastAsia="ru-RU"/>
          </w:rPr>
          <w:t>продолжительность</w:t>
        </w:r>
      </w:hyperlink>
      <w:r w:rsidRPr="001F4BDD">
        <w:rPr>
          <w:rFonts w:ascii="Times New Roman" w:eastAsia="Times New Roman" w:hAnsi="Times New Roman" w:cs="Times New Roman"/>
          <w:sz w:val="28"/>
          <w:szCs w:val="28"/>
          <w:lang w:eastAsia="ru-RU"/>
        </w:rPr>
        <w:t xml:space="preserve"> рабочего времени;</w:t>
      </w:r>
    </w:p>
    <w:p w:rsidR="001F4BDD" w:rsidRPr="001F4BDD" w:rsidRDefault="001F4BDD" w:rsidP="001F4B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право на дополнительное профессиональное образование по профилю педагогической деятельности не реже чем один раз в три года;</w:t>
      </w:r>
    </w:p>
    <w:p w:rsidR="001F4BDD" w:rsidRPr="001F4BDD" w:rsidRDefault="001F4BDD" w:rsidP="001F4B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 право на ежегодный основной удлиненный оплачиваемый отпуск, </w:t>
      </w:r>
      <w:hyperlink r:id="rId12" w:history="1">
        <w:r w:rsidRPr="001F4BDD">
          <w:rPr>
            <w:rFonts w:ascii="Times New Roman" w:eastAsia="Times New Roman" w:hAnsi="Times New Roman" w:cs="Times New Roman"/>
            <w:sz w:val="28"/>
            <w:szCs w:val="28"/>
            <w:lang w:eastAsia="ru-RU"/>
          </w:rPr>
          <w:t>продолжительность</w:t>
        </w:r>
      </w:hyperlink>
      <w:r w:rsidRPr="001F4BDD">
        <w:rPr>
          <w:rFonts w:ascii="Times New Roman" w:eastAsia="Times New Roman" w:hAnsi="Times New Roman" w:cs="Times New Roman"/>
          <w:sz w:val="28"/>
          <w:szCs w:val="28"/>
          <w:lang w:eastAsia="ru-RU"/>
        </w:rPr>
        <w:t xml:space="preserve"> которого определяется Правительством Российской Федерации;</w:t>
      </w:r>
    </w:p>
    <w:p w:rsidR="001F4BDD" w:rsidRPr="001F4BDD" w:rsidRDefault="001F4BDD" w:rsidP="001F4B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право на длительный отпуск сроком до одного года не реже чем через каждые десять лет непрерывной педагогической работы;</w:t>
      </w:r>
    </w:p>
    <w:p w:rsidR="001F4BDD" w:rsidRPr="001F4BDD" w:rsidRDefault="001F4BDD" w:rsidP="001F4B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xml:space="preserve">- право на досрочное назначение страховой пенсии по старости в порядке, установленном </w:t>
      </w:r>
      <w:hyperlink r:id="rId13" w:history="1">
        <w:r w:rsidRPr="001F4BDD">
          <w:rPr>
            <w:rFonts w:ascii="Times New Roman" w:eastAsia="Times New Roman" w:hAnsi="Times New Roman" w:cs="Times New Roman"/>
            <w:sz w:val="28"/>
            <w:szCs w:val="28"/>
            <w:lang w:eastAsia="ru-RU"/>
          </w:rPr>
          <w:t>законодательством</w:t>
        </w:r>
      </w:hyperlink>
      <w:r w:rsidRPr="001F4BDD">
        <w:rPr>
          <w:rFonts w:ascii="Times New Roman" w:eastAsia="Times New Roman" w:hAnsi="Times New Roman" w:cs="Times New Roman"/>
          <w:sz w:val="28"/>
          <w:szCs w:val="28"/>
          <w:lang w:eastAsia="ru-RU"/>
        </w:rPr>
        <w:t xml:space="preserve"> Российской Федерации;</w:t>
      </w:r>
    </w:p>
    <w:p w:rsidR="001F4BDD" w:rsidRPr="001F4BDD" w:rsidRDefault="001F4BDD" w:rsidP="001F4B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1F4BDD" w:rsidRPr="001F4BDD" w:rsidRDefault="001F4BDD" w:rsidP="001F4BDD">
      <w:pPr>
        <w:autoSpaceDE w:val="0"/>
        <w:autoSpaceDN w:val="0"/>
        <w:adjustRightInd w:val="0"/>
        <w:spacing w:after="0" w:line="240" w:lineRule="auto"/>
        <w:jc w:val="both"/>
        <w:rPr>
          <w:rFonts w:ascii="Times New Roman" w:eastAsia="Calibri" w:hAnsi="Times New Roman" w:cs="Times New Roman"/>
          <w:sz w:val="28"/>
          <w:szCs w:val="28"/>
        </w:rPr>
      </w:pPr>
      <w:r w:rsidRPr="001F4BDD">
        <w:rPr>
          <w:rFonts w:ascii="Times New Roman" w:eastAsia="Calibri" w:hAnsi="Times New Roman" w:cs="Times New Roman"/>
          <w:sz w:val="28"/>
          <w:szCs w:val="28"/>
        </w:rPr>
        <w:t>2.46. Педагогические работники Учреждения обязаны:</w:t>
      </w:r>
    </w:p>
    <w:p w:rsidR="001F4BDD" w:rsidRPr="001F4BDD" w:rsidRDefault="001F4BDD" w:rsidP="001F4BDD">
      <w:pPr>
        <w:autoSpaceDE w:val="0"/>
        <w:autoSpaceDN w:val="0"/>
        <w:adjustRightInd w:val="0"/>
        <w:spacing w:after="0" w:line="240" w:lineRule="auto"/>
        <w:jc w:val="both"/>
        <w:rPr>
          <w:rFonts w:ascii="Times New Roman" w:eastAsia="Calibri" w:hAnsi="Times New Roman" w:cs="Times New Roman"/>
          <w:sz w:val="28"/>
          <w:szCs w:val="28"/>
        </w:rPr>
      </w:pPr>
      <w:r w:rsidRPr="001F4BDD">
        <w:rPr>
          <w:rFonts w:ascii="Times New Roman" w:eastAsia="Calibri" w:hAnsi="Times New Roman" w:cs="Times New Roman"/>
          <w:sz w:val="28"/>
          <w:szCs w:val="28"/>
        </w:rPr>
        <w:t>- осуществлять свою деятельность на высоком профессиональном уровне;</w:t>
      </w:r>
    </w:p>
    <w:p w:rsidR="001F4BDD" w:rsidRPr="001F4BDD" w:rsidRDefault="001F4BDD" w:rsidP="001F4BDD">
      <w:pPr>
        <w:autoSpaceDE w:val="0"/>
        <w:autoSpaceDN w:val="0"/>
        <w:adjustRightInd w:val="0"/>
        <w:spacing w:after="0" w:line="240" w:lineRule="auto"/>
        <w:jc w:val="both"/>
        <w:rPr>
          <w:rFonts w:ascii="Times New Roman" w:eastAsia="Calibri" w:hAnsi="Times New Roman" w:cs="Times New Roman"/>
          <w:sz w:val="28"/>
          <w:szCs w:val="28"/>
        </w:rPr>
      </w:pPr>
      <w:r w:rsidRPr="001F4BDD">
        <w:rPr>
          <w:rFonts w:ascii="Times New Roman" w:eastAsia="Calibri" w:hAnsi="Times New Roman" w:cs="Times New Roman"/>
          <w:sz w:val="28"/>
          <w:szCs w:val="28"/>
        </w:rPr>
        <w:t>- соблюдать правовые, нравственные и этические нормы, следовать требованиям профессиональной этики;</w:t>
      </w:r>
    </w:p>
    <w:p w:rsidR="001F4BDD" w:rsidRPr="001F4BDD" w:rsidRDefault="001F4BDD" w:rsidP="001F4BDD">
      <w:pPr>
        <w:autoSpaceDE w:val="0"/>
        <w:autoSpaceDN w:val="0"/>
        <w:adjustRightInd w:val="0"/>
        <w:spacing w:after="0" w:line="240" w:lineRule="auto"/>
        <w:jc w:val="both"/>
        <w:rPr>
          <w:rFonts w:ascii="Times New Roman" w:eastAsia="Calibri" w:hAnsi="Times New Roman" w:cs="Times New Roman"/>
          <w:sz w:val="28"/>
          <w:szCs w:val="28"/>
        </w:rPr>
      </w:pPr>
      <w:r w:rsidRPr="001F4BDD">
        <w:rPr>
          <w:rFonts w:ascii="Times New Roman" w:eastAsia="Calibri" w:hAnsi="Times New Roman" w:cs="Times New Roman"/>
          <w:sz w:val="28"/>
          <w:szCs w:val="28"/>
        </w:rPr>
        <w:t>- уважать честь и достоинство воспитанников и других участников образовательных отношений;</w:t>
      </w:r>
    </w:p>
    <w:p w:rsidR="001F4BDD" w:rsidRPr="001F4BDD" w:rsidRDefault="001F4BDD" w:rsidP="001F4BDD">
      <w:pPr>
        <w:autoSpaceDE w:val="0"/>
        <w:autoSpaceDN w:val="0"/>
        <w:adjustRightInd w:val="0"/>
        <w:spacing w:after="0" w:line="240" w:lineRule="auto"/>
        <w:jc w:val="both"/>
        <w:rPr>
          <w:rFonts w:ascii="Times New Roman" w:eastAsia="Calibri" w:hAnsi="Times New Roman" w:cs="Times New Roman"/>
          <w:sz w:val="28"/>
          <w:szCs w:val="28"/>
        </w:rPr>
      </w:pPr>
      <w:r w:rsidRPr="001F4BDD">
        <w:rPr>
          <w:rFonts w:ascii="Times New Roman" w:eastAsia="Calibri" w:hAnsi="Times New Roman" w:cs="Times New Roman"/>
          <w:sz w:val="28"/>
          <w:szCs w:val="28"/>
        </w:rPr>
        <w:t>-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1F4BDD" w:rsidRPr="001F4BDD" w:rsidRDefault="001F4BDD" w:rsidP="001F4BDD">
      <w:pPr>
        <w:autoSpaceDE w:val="0"/>
        <w:autoSpaceDN w:val="0"/>
        <w:adjustRightInd w:val="0"/>
        <w:spacing w:after="0" w:line="240" w:lineRule="auto"/>
        <w:jc w:val="both"/>
        <w:rPr>
          <w:rFonts w:ascii="Times New Roman" w:eastAsia="Calibri" w:hAnsi="Times New Roman" w:cs="Times New Roman"/>
          <w:sz w:val="28"/>
          <w:szCs w:val="28"/>
        </w:rPr>
      </w:pPr>
      <w:r w:rsidRPr="001F4BDD">
        <w:rPr>
          <w:rFonts w:ascii="Times New Roman" w:eastAsia="Calibri" w:hAnsi="Times New Roman" w:cs="Times New Roman"/>
          <w:sz w:val="28"/>
          <w:szCs w:val="28"/>
        </w:rPr>
        <w:t>- применять педагогически обоснованные и обеспечивающие высокое качество образования формы, методы обучения и воспитания;</w:t>
      </w:r>
    </w:p>
    <w:p w:rsidR="001F4BDD" w:rsidRPr="001F4BDD" w:rsidRDefault="001F4BDD" w:rsidP="001F4BDD">
      <w:pPr>
        <w:autoSpaceDE w:val="0"/>
        <w:autoSpaceDN w:val="0"/>
        <w:adjustRightInd w:val="0"/>
        <w:spacing w:after="0" w:line="240" w:lineRule="auto"/>
        <w:jc w:val="both"/>
        <w:rPr>
          <w:rFonts w:ascii="Times New Roman" w:eastAsia="Calibri" w:hAnsi="Times New Roman" w:cs="Times New Roman"/>
          <w:sz w:val="28"/>
          <w:szCs w:val="28"/>
        </w:rPr>
      </w:pPr>
      <w:r w:rsidRPr="001F4BDD">
        <w:rPr>
          <w:rFonts w:ascii="Times New Roman" w:eastAsia="Calibri" w:hAnsi="Times New Roman" w:cs="Times New Roman"/>
          <w:sz w:val="28"/>
          <w:szCs w:val="28"/>
        </w:rPr>
        <w:t>-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F4BDD" w:rsidRPr="001F4BDD" w:rsidRDefault="001F4BDD" w:rsidP="001F4BDD">
      <w:pPr>
        <w:autoSpaceDE w:val="0"/>
        <w:autoSpaceDN w:val="0"/>
        <w:adjustRightInd w:val="0"/>
        <w:spacing w:after="0" w:line="240" w:lineRule="auto"/>
        <w:jc w:val="both"/>
        <w:rPr>
          <w:rFonts w:ascii="Times New Roman" w:eastAsia="Calibri" w:hAnsi="Times New Roman" w:cs="Times New Roman"/>
          <w:sz w:val="28"/>
          <w:szCs w:val="28"/>
        </w:rPr>
      </w:pPr>
      <w:r w:rsidRPr="001F4BDD">
        <w:rPr>
          <w:rFonts w:ascii="Times New Roman" w:eastAsia="Calibri" w:hAnsi="Times New Roman" w:cs="Times New Roman"/>
          <w:sz w:val="28"/>
          <w:szCs w:val="28"/>
        </w:rPr>
        <w:t>- систематически повышать свой профессиональный уровень;</w:t>
      </w:r>
    </w:p>
    <w:p w:rsidR="001F4BDD" w:rsidRPr="001F4BDD" w:rsidRDefault="001F4BDD" w:rsidP="001F4BDD">
      <w:pPr>
        <w:autoSpaceDE w:val="0"/>
        <w:autoSpaceDN w:val="0"/>
        <w:adjustRightInd w:val="0"/>
        <w:spacing w:after="0" w:line="240" w:lineRule="auto"/>
        <w:jc w:val="both"/>
        <w:rPr>
          <w:rFonts w:ascii="Times New Roman" w:eastAsia="Calibri" w:hAnsi="Times New Roman" w:cs="Times New Roman"/>
          <w:sz w:val="28"/>
          <w:szCs w:val="28"/>
        </w:rPr>
      </w:pPr>
      <w:r w:rsidRPr="001F4BDD">
        <w:rPr>
          <w:rFonts w:ascii="Times New Roman" w:eastAsia="Calibri" w:hAnsi="Times New Roman" w:cs="Times New Roman"/>
          <w:sz w:val="28"/>
          <w:szCs w:val="28"/>
        </w:rPr>
        <w:t>- проходить аттестацию на соответствие занимаемой должности в порядке, установленном законодательством об образовании;</w:t>
      </w:r>
    </w:p>
    <w:p w:rsidR="001F4BDD" w:rsidRPr="001F4BDD" w:rsidRDefault="001F4BDD" w:rsidP="001F4BDD">
      <w:pPr>
        <w:autoSpaceDE w:val="0"/>
        <w:autoSpaceDN w:val="0"/>
        <w:adjustRightInd w:val="0"/>
        <w:spacing w:after="0" w:line="240" w:lineRule="auto"/>
        <w:jc w:val="both"/>
        <w:rPr>
          <w:rFonts w:ascii="Times New Roman" w:eastAsia="Calibri" w:hAnsi="Times New Roman" w:cs="Times New Roman"/>
          <w:sz w:val="28"/>
          <w:szCs w:val="28"/>
        </w:rPr>
      </w:pPr>
      <w:r w:rsidRPr="001F4BDD">
        <w:rPr>
          <w:rFonts w:ascii="Times New Roman" w:eastAsia="Calibri" w:hAnsi="Times New Roman" w:cs="Times New Roman"/>
          <w:sz w:val="28"/>
          <w:szCs w:val="28"/>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1F4BDD" w:rsidRPr="001F4BDD" w:rsidRDefault="001F4BDD" w:rsidP="001F4BDD">
      <w:pPr>
        <w:autoSpaceDE w:val="0"/>
        <w:autoSpaceDN w:val="0"/>
        <w:adjustRightInd w:val="0"/>
        <w:spacing w:after="0" w:line="240" w:lineRule="auto"/>
        <w:jc w:val="both"/>
        <w:rPr>
          <w:rFonts w:ascii="Times New Roman" w:eastAsia="Calibri" w:hAnsi="Times New Roman" w:cs="Times New Roman"/>
          <w:sz w:val="28"/>
          <w:szCs w:val="28"/>
        </w:rPr>
      </w:pPr>
      <w:r w:rsidRPr="001F4BDD">
        <w:rPr>
          <w:rFonts w:ascii="Times New Roman" w:eastAsia="Calibri" w:hAnsi="Times New Roman" w:cs="Times New Roman"/>
          <w:sz w:val="28"/>
          <w:szCs w:val="28"/>
        </w:rPr>
        <w:t xml:space="preserve">- проходить в установленном </w:t>
      </w:r>
      <w:hyperlink r:id="rId14" w:history="1">
        <w:r w:rsidRPr="001F4BDD">
          <w:rPr>
            <w:rFonts w:ascii="Times New Roman" w:eastAsia="Calibri" w:hAnsi="Times New Roman" w:cs="Times New Roman"/>
            <w:sz w:val="28"/>
            <w:szCs w:val="28"/>
            <w:lang w:eastAsia="ru-RU"/>
          </w:rPr>
          <w:t>законодательством</w:t>
        </w:r>
      </w:hyperlink>
      <w:r w:rsidRPr="001F4BDD">
        <w:rPr>
          <w:rFonts w:ascii="Times New Roman" w:eastAsia="Calibri" w:hAnsi="Times New Roman" w:cs="Times New Roman"/>
          <w:sz w:val="28"/>
          <w:szCs w:val="28"/>
        </w:rPr>
        <w:t xml:space="preserve"> Российской Федерации </w:t>
      </w:r>
      <w:hyperlink r:id="rId15" w:history="1">
        <w:r w:rsidRPr="001F4BDD">
          <w:rPr>
            <w:rFonts w:ascii="Times New Roman" w:eastAsia="Calibri" w:hAnsi="Times New Roman" w:cs="Times New Roman"/>
            <w:sz w:val="28"/>
            <w:szCs w:val="28"/>
            <w:lang w:eastAsia="ru-RU"/>
          </w:rPr>
          <w:t>порядке</w:t>
        </w:r>
      </w:hyperlink>
      <w:r w:rsidRPr="001F4BDD">
        <w:rPr>
          <w:rFonts w:ascii="Times New Roman" w:eastAsia="Calibri" w:hAnsi="Times New Roman" w:cs="Times New Roman"/>
          <w:sz w:val="28"/>
          <w:szCs w:val="28"/>
        </w:rPr>
        <w:t xml:space="preserve"> обучение и проверку знаний и навыков в области охраны труда;</w:t>
      </w:r>
    </w:p>
    <w:p w:rsidR="001F4BDD" w:rsidRPr="001F4BDD" w:rsidRDefault="001F4BDD" w:rsidP="001F4BDD">
      <w:pPr>
        <w:autoSpaceDE w:val="0"/>
        <w:autoSpaceDN w:val="0"/>
        <w:adjustRightInd w:val="0"/>
        <w:spacing w:after="0" w:line="240" w:lineRule="auto"/>
        <w:jc w:val="both"/>
        <w:rPr>
          <w:rFonts w:ascii="Times New Roman" w:eastAsia="Calibri" w:hAnsi="Times New Roman" w:cs="Times New Roman"/>
          <w:sz w:val="28"/>
          <w:szCs w:val="28"/>
        </w:rPr>
      </w:pPr>
      <w:r w:rsidRPr="001F4BDD">
        <w:rPr>
          <w:rFonts w:ascii="Times New Roman" w:eastAsia="Calibri" w:hAnsi="Times New Roman" w:cs="Times New Roman"/>
          <w:sz w:val="28"/>
          <w:szCs w:val="28"/>
        </w:rPr>
        <w:t>- соблюдать устав Учреждения, правила внутреннего трудового распорядка.</w:t>
      </w:r>
    </w:p>
    <w:p w:rsidR="001F4BDD" w:rsidRPr="001F4BDD" w:rsidRDefault="001F4BDD" w:rsidP="001F4BDD">
      <w:pPr>
        <w:autoSpaceDE w:val="0"/>
        <w:autoSpaceDN w:val="0"/>
        <w:adjustRightInd w:val="0"/>
        <w:spacing w:after="0" w:line="240" w:lineRule="auto"/>
        <w:jc w:val="both"/>
        <w:rPr>
          <w:rFonts w:ascii="Times New Roman" w:eastAsia="Calibri" w:hAnsi="Times New Roman" w:cs="Times New Roman"/>
          <w:sz w:val="28"/>
          <w:szCs w:val="28"/>
        </w:rPr>
      </w:pPr>
      <w:r w:rsidRPr="001F4BDD">
        <w:rPr>
          <w:rFonts w:ascii="Times New Roman" w:eastAsia="Calibri" w:hAnsi="Times New Roman" w:cs="Times New Roman"/>
          <w:sz w:val="28"/>
          <w:szCs w:val="28"/>
        </w:rPr>
        <w:t xml:space="preserve">2.47. 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w:t>
      </w:r>
      <w:hyperlink r:id="rId16" w:history="1">
        <w:r w:rsidRPr="001F4BDD">
          <w:rPr>
            <w:rFonts w:ascii="Times New Roman" w:eastAsia="Calibri" w:hAnsi="Times New Roman" w:cs="Times New Roman"/>
            <w:sz w:val="28"/>
            <w:szCs w:val="28"/>
            <w:lang w:eastAsia="ru-RU"/>
          </w:rPr>
          <w:t>Конституции</w:t>
        </w:r>
      </w:hyperlink>
      <w:r w:rsidRPr="001F4BDD">
        <w:rPr>
          <w:rFonts w:ascii="Times New Roman" w:eastAsia="Calibri" w:hAnsi="Times New Roman" w:cs="Times New Roman"/>
          <w:sz w:val="28"/>
          <w:szCs w:val="28"/>
        </w:rPr>
        <w:t xml:space="preserve"> Российской Федерации.</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Calibri" w:hAnsi="Times New Roman" w:cs="Times New Roman"/>
          <w:sz w:val="28"/>
          <w:szCs w:val="28"/>
        </w:rPr>
        <w:t>2.48. На педагогическую работу принимаются лица, имеющие необходимую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подтвержде</w:t>
      </w:r>
      <w:r w:rsidRPr="001F4BDD">
        <w:rPr>
          <w:rFonts w:ascii="Times New Roman" w:eastAsia="Times New Roman" w:hAnsi="Times New Roman" w:cs="Times New Roman"/>
          <w:sz w:val="28"/>
          <w:szCs w:val="28"/>
          <w:lang w:eastAsia="ru-RU"/>
        </w:rPr>
        <w:t>нную документами государственного образца об уровне образования и (или) квалификации.</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2.49.  К педагогической деятельности не допускаются лица:</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лишенные права заниматься педагогической деятельностью в соответствии с вступившим в законную силу приговором суда;</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имеющие неснятую или непогашенную судимость за умышленные </w:t>
      </w:r>
      <w:hyperlink r:id="rId17" w:history="1">
        <w:r w:rsidRPr="001F4BDD">
          <w:rPr>
            <w:rFonts w:ascii="Times New Roman" w:eastAsia="Times New Roman" w:hAnsi="Times New Roman" w:cs="Times New Roman"/>
            <w:color w:val="000000"/>
            <w:sz w:val="28"/>
            <w:szCs w:val="28"/>
            <w:u w:val="single"/>
            <w:lang w:eastAsia="ru-RU"/>
          </w:rPr>
          <w:t>тяжкие и особо тяжкие преступления</w:t>
        </w:r>
      </w:hyperlink>
      <w:r w:rsidRPr="001F4BDD">
        <w:rPr>
          <w:rFonts w:ascii="Times New Roman" w:eastAsia="Times New Roman" w:hAnsi="Times New Roman" w:cs="Times New Roman"/>
          <w:sz w:val="28"/>
          <w:szCs w:val="28"/>
          <w:lang w:eastAsia="ru-RU"/>
        </w:rPr>
        <w:t>;</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признанные недееспособными в установленном федеральным законом порядке;</w:t>
      </w:r>
    </w:p>
    <w:p w:rsidR="001F4BDD" w:rsidRPr="001F4BDD" w:rsidRDefault="001F4BDD" w:rsidP="001F4BDD">
      <w:pPr>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1F4BDD" w:rsidRPr="001F4BDD" w:rsidRDefault="001F4BDD" w:rsidP="001F4BDD">
      <w:pPr>
        <w:shd w:val="clear" w:color="auto" w:fill="FFFFFF"/>
        <w:spacing w:after="0" w:line="240" w:lineRule="auto"/>
        <w:jc w:val="both"/>
        <w:rPr>
          <w:rFonts w:ascii="Times New Roman" w:eastAsia="Times New Roman" w:hAnsi="Times New Roman" w:cs="Times New Roman"/>
          <w:b/>
          <w:sz w:val="28"/>
          <w:szCs w:val="28"/>
          <w:lang w:eastAsia="ru-RU"/>
        </w:rPr>
      </w:pPr>
    </w:p>
    <w:p w:rsidR="00407D4D" w:rsidRPr="001F4BDD" w:rsidRDefault="00407D4D" w:rsidP="007E6D81">
      <w:pPr>
        <w:shd w:val="clear" w:color="auto" w:fill="FFFFFF"/>
        <w:jc w:val="center"/>
        <w:rPr>
          <w:rFonts w:ascii="Times New Roman" w:eastAsia="Times New Roman" w:hAnsi="Times New Roman" w:cs="Times New Roman"/>
          <w:b/>
          <w:sz w:val="28"/>
          <w:szCs w:val="28"/>
          <w:lang w:eastAsia="ru-RU"/>
        </w:rPr>
      </w:pPr>
      <w:r w:rsidRPr="00407D4D">
        <w:rPr>
          <w:rFonts w:ascii="Times New Roman" w:eastAsia="Times New Roman" w:hAnsi="Times New Roman" w:cs="Times New Roman"/>
          <w:b/>
          <w:sz w:val="28"/>
          <w:szCs w:val="28"/>
          <w:lang w:eastAsia="ru-RU"/>
        </w:rPr>
        <w:t>ГЛАВА 3. УПРАВЛЕНИЕ УЧРЕЖДЕНИЕМ</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3.1. Единоличным исполнительным органом Учреждения является заведующий (заведующая) (далее – заведующий) к компетенции которого относится осуществление текущего руководства деятельностью Учреждения, в том числе:</w:t>
      </w:r>
    </w:p>
    <w:p w:rsidR="001F4BDD" w:rsidRPr="001F4BDD" w:rsidRDefault="001F4BDD" w:rsidP="001F4BDD">
      <w:pPr>
        <w:widowControl w:val="0"/>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xml:space="preserve">- организация осуществления в соответствии с требованиями нормативных правовых актов образовательной и иной деятельности Учреждения; </w:t>
      </w:r>
    </w:p>
    <w:p w:rsidR="001F4BDD" w:rsidRPr="001F4BDD" w:rsidRDefault="001F4BDD" w:rsidP="001F4BDD">
      <w:pPr>
        <w:widowControl w:val="0"/>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организация обеспечения прав участников образовательного процесса в Учреждении;</w:t>
      </w:r>
    </w:p>
    <w:p w:rsidR="001F4BDD" w:rsidRPr="001F4BDD" w:rsidRDefault="001F4BDD" w:rsidP="001F4BDD">
      <w:pPr>
        <w:widowControl w:val="0"/>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организация разработки и принятие локальных нормативных актов, индивидуальных распорядительных актов;</w:t>
      </w:r>
    </w:p>
    <w:p w:rsidR="001F4BDD" w:rsidRPr="001F4BDD" w:rsidRDefault="001F4BDD" w:rsidP="001F4BDD">
      <w:pPr>
        <w:widowControl w:val="0"/>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xml:space="preserve">- установление штатного расписания; </w:t>
      </w:r>
    </w:p>
    <w:p w:rsidR="001F4BDD" w:rsidRPr="001F4BDD" w:rsidRDefault="001F4BDD" w:rsidP="001F4BDD">
      <w:pPr>
        <w:widowControl w:val="0"/>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утверждение тарификации по согласованию с управлением образования администрации Новоалександровского городского округа;</w:t>
      </w:r>
    </w:p>
    <w:p w:rsidR="001F4BDD" w:rsidRPr="001F4BDD" w:rsidRDefault="001F4BDD" w:rsidP="001F4BDD">
      <w:pPr>
        <w:widowControl w:val="0"/>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прием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1F4BDD" w:rsidRPr="001F4BDD" w:rsidRDefault="001F4BDD" w:rsidP="001F4BDD">
      <w:pPr>
        <w:widowControl w:val="0"/>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право приостановления выполнения решений коллегиальных органов управления или наложения вето на их решения, противоречащие законодательству, уставу и иным локальным нормативным актам Учреждения;</w:t>
      </w:r>
    </w:p>
    <w:p w:rsidR="001F4BDD" w:rsidRPr="001F4BDD" w:rsidRDefault="001F4BDD" w:rsidP="001F4BDD">
      <w:pPr>
        <w:widowControl w:val="0"/>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решение иных вопросов.</w:t>
      </w:r>
    </w:p>
    <w:p w:rsidR="001F4BDD" w:rsidRPr="001F4BDD" w:rsidRDefault="001F4BDD" w:rsidP="001F4BDD">
      <w:pPr>
        <w:tabs>
          <w:tab w:val="left" w:pos="540"/>
        </w:tabs>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Заведующий Учреждения:</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 представляет Учреждение во всех государственных, кооперативных и общественных организациях, учреждениях, действует без доверенности от имени Учреждения;</w:t>
      </w:r>
    </w:p>
    <w:p w:rsidR="001F4BDD" w:rsidRPr="001F4BDD" w:rsidRDefault="001F4BDD" w:rsidP="001F4BDD">
      <w:pPr>
        <w:shd w:val="clear" w:color="auto" w:fill="FFFFFF"/>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распоряжается имуществом Учреждения, закрепленного за ним на праве оперативного управления в пределах прав, предоставленных ему договором между Учреждением и Учредителем;</w:t>
      </w:r>
    </w:p>
    <w:p w:rsidR="001F4BDD" w:rsidRPr="001F4BDD" w:rsidRDefault="001F4BDD" w:rsidP="001F4BDD">
      <w:pPr>
        <w:shd w:val="clear" w:color="auto" w:fill="FFFFFF"/>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несет материальную ответственность за сохранность муниципального имущества;</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 xml:space="preserve">- заключает от имени Учреждения договоры, в том числе трудовые договоры и договоры об образовании с родителями (законными представителями); </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 следит за выполнением санитарно-гигиенических и противопожарных требований и других необходимых условий, созданных Учредителем, по охране жизни и здоровья воспитанников;</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осуществляет другие полномочия в соответствии с действующим законодательством.</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обязан представлять представителю нанимателя (работодателю)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в соответствии со статьёй 8 Федерального закона от 25.12.2008г. №273-ФЗ «О противодействии коррупции».</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3.1.1. Запрещается занятие должности заведующего Учреждения лицами, которые не допускаются к педагогической деятельности по основаниям, установленным трудовым законодательством.</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3.2. Управление Учреждением осуществляется на основе сочетания принципов единоначалия и коллегиальности.</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3.2.1. В Учреждении сформированы коллегиальные органы управления, к которым относятся</w:t>
      </w:r>
      <w:r w:rsidR="007E6D81">
        <w:rPr>
          <w:rFonts w:ascii="Times New Roman" w:eastAsia="Times New Roman" w:hAnsi="Times New Roman" w:cs="Times New Roman"/>
          <w:sz w:val="28"/>
          <w:szCs w:val="28"/>
          <w:lang w:eastAsia="ar-SA"/>
        </w:rPr>
        <w:t>:</w:t>
      </w:r>
      <w:r w:rsidRPr="001F4BDD">
        <w:rPr>
          <w:rFonts w:ascii="Times New Roman" w:eastAsia="Times New Roman" w:hAnsi="Times New Roman" w:cs="Times New Roman"/>
          <w:sz w:val="28"/>
          <w:szCs w:val="28"/>
          <w:lang w:eastAsia="ar-SA"/>
        </w:rPr>
        <w:t xml:space="preserve"> Общее собрание работников Учреждения, Педагогический Совет, Управляющий Совет, </w:t>
      </w:r>
      <w:r w:rsidRPr="001F4BDD">
        <w:rPr>
          <w:rFonts w:ascii="Times New Roman" w:eastAsia="Times New Roman" w:hAnsi="Times New Roman" w:cs="Times New Roman"/>
          <w:color w:val="000000"/>
          <w:sz w:val="28"/>
          <w:szCs w:val="28"/>
          <w:lang w:eastAsia="ar-SA"/>
        </w:rPr>
        <w:t>Комиссия по урегулированию споров между участниками образовательных отношений</w:t>
      </w:r>
      <w:r w:rsidRPr="001F4BDD">
        <w:rPr>
          <w:rFonts w:ascii="Times New Roman" w:eastAsia="Times New Roman" w:hAnsi="Times New Roman" w:cs="Times New Roman"/>
          <w:sz w:val="28"/>
          <w:szCs w:val="28"/>
          <w:lang w:eastAsia="ar-SA"/>
        </w:rPr>
        <w:t>.</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3.2.2. Структура, порядок формирования, срок полномочий и компетенция органов управления Учреждения, порядок принятия ими решений и выступления от имени Учреждения устанавливаются локальными актами Учреждения в соответствии с законодательством Российской Федерации.</w:t>
      </w:r>
    </w:p>
    <w:p w:rsidR="001F4BDD" w:rsidRPr="001F4BDD" w:rsidRDefault="001F4BDD" w:rsidP="001F4BDD">
      <w:pPr>
        <w:tabs>
          <w:tab w:val="left" w:pos="1260"/>
        </w:tabs>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3.2.3. Общее руководство Учреждением осуществляется Управляющим Советом Учреждения.</w:t>
      </w:r>
      <w:r w:rsidRPr="001F4BDD">
        <w:rPr>
          <w:rFonts w:ascii="Times New Roman" w:eastAsia="Times New Roman" w:hAnsi="Times New Roman" w:cs="Times New Roman"/>
          <w:sz w:val="28"/>
          <w:szCs w:val="28"/>
          <w:lang w:eastAsia="ar-SA"/>
        </w:rPr>
        <w:tab/>
      </w:r>
    </w:p>
    <w:p w:rsidR="001F4BDD" w:rsidRPr="001F4BDD" w:rsidRDefault="001F4BDD" w:rsidP="001F4BDD">
      <w:pPr>
        <w:suppressAutoHyphens/>
        <w:spacing w:after="0" w:line="240" w:lineRule="auto"/>
        <w:jc w:val="both"/>
        <w:rPr>
          <w:rFonts w:ascii="Times New Roman" w:eastAsia="Times New Roman" w:hAnsi="Times New Roman" w:cs="Times New Roman"/>
          <w:color w:val="000000"/>
          <w:sz w:val="28"/>
          <w:szCs w:val="28"/>
          <w:lang w:eastAsia="ar-SA"/>
        </w:rPr>
      </w:pPr>
      <w:r w:rsidRPr="001F4BDD">
        <w:rPr>
          <w:rFonts w:ascii="Times New Roman" w:eastAsia="Times New Roman" w:hAnsi="Times New Roman" w:cs="Times New Roman"/>
          <w:color w:val="000000"/>
          <w:sz w:val="28"/>
          <w:szCs w:val="28"/>
          <w:lang w:eastAsia="ar-SA"/>
        </w:rPr>
        <w:t xml:space="preserve">Управляющий Совет </w:t>
      </w:r>
      <w:r w:rsidRPr="001F4BDD">
        <w:rPr>
          <w:rFonts w:ascii="Times New Roman" w:eastAsia="Times New Roman" w:hAnsi="Times New Roman" w:cs="Times New Roman"/>
          <w:sz w:val="28"/>
          <w:szCs w:val="28"/>
          <w:lang w:eastAsia="ar-SA"/>
        </w:rPr>
        <w:t>Учреждения</w:t>
      </w:r>
      <w:r w:rsidRPr="001F4BDD">
        <w:rPr>
          <w:rFonts w:ascii="Times New Roman" w:eastAsia="Times New Roman" w:hAnsi="Times New Roman" w:cs="Times New Roman"/>
          <w:color w:val="000000"/>
          <w:sz w:val="28"/>
          <w:szCs w:val="28"/>
          <w:lang w:eastAsia="ar-SA"/>
        </w:rPr>
        <w:t xml:space="preserve"> является добровольным объединением, созданным для содействия в управлении Учреждением, привлечении внебюджетного финансирования Учреждения и оказании ей организационной, консультативной и иной помощи в пределах своей компетенции. В состав управляющего Совета входят: заведующий, представители Учредителя, родители, работники Учреждения, кооптируемые члены.</w:t>
      </w:r>
      <w:r w:rsidRPr="001F4BDD">
        <w:rPr>
          <w:rFonts w:ascii="Times New Roman" w:eastAsia="Times New Roman" w:hAnsi="Times New Roman" w:cs="Times New Roman"/>
          <w:sz w:val="28"/>
          <w:szCs w:val="28"/>
          <w:lang w:eastAsia="ar-SA"/>
        </w:rPr>
        <w:t xml:space="preserve"> Количественный состав управляющего Совета определяется локальным актом Учреждения - Положением об Управляющем совете.</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К компетенции Управляющего Совета относятся:</w:t>
      </w:r>
    </w:p>
    <w:p w:rsidR="001F4BDD" w:rsidRPr="001F4BDD" w:rsidRDefault="001F4BDD" w:rsidP="001F4BDD">
      <w:pPr>
        <w:suppressAutoHyphens/>
        <w:spacing w:after="0" w:line="240" w:lineRule="auto"/>
        <w:jc w:val="both"/>
        <w:rPr>
          <w:rFonts w:ascii="Times New Roman" w:eastAsia="Times New Roman" w:hAnsi="Times New Roman" w:cs="Times New Roman"/>
          <w:color w:val="000000"/>
          <w:sz w:val="28"/>
          <w:szCs w:val="28"/>
          <w:lang w:eastAsia="ar-SA"/>
        </w:rPr>
      </w:pPr>
      <w:r w:rsidRPr="001F4BDD">
        <w:rPr>
          <w:rFonts w:ascii="Times New Roman" w:eastAsia="Times New Roman" w:hAnsi="Times New Roman" w:cs="Times New Roman"/>
          <w:color w:val="000000"/>
          <w:sz w:val="28"/>
          <w:szCs w:val="28"/>
          <w:lang w:eastAsia="ar-SA"/>
        </w:rPr>
        <w:t>- внесение предложений в проект устава Учреждения, в части своей компетенции;</w:t>
      </w:r>
    </w:p>
    <w:p w:rsidR="001F4BDD" w:rsidRPr="001F4BDD" w:rsidRDefault="001F4BDD" w:rsidP="001F4BDD">
      <w:pPr>
        <w:suppressAutoHyphens/>
        <w:spacing w:after="0" w:line="240" w:lineRule="auto"/>
        <w:jc w:val="both"/>
        <w:rPr>
          <w:rFonts w:ascii="Times New Roman" w:eastAsia="Times New Roman" w:hAnsi="Times New Roman" w:cs="Times New Roman"/>
          <w:color w:val="000000"/>
          <w:sz w:val="28"/>
          <w:szCs w:val="28"/>
          <w:lang w:eastAsia="ar-SA"/>
        </w:rPr>
      </w:pPr>
      <w:r w:rsidRPr="001F4BDD">
        <w:rPr>
          <w:rFonts w:ascii="Times New Roman" w:eastAsia="Times New Roman" w:hAnsi="Times New Roman" w:cs="Times New Roman"/>
          <w:color w:val="000000"/>
          <w:sz w:val="28"/>
          <w:szCs w:val="28"/>
          <w:lang w:eastAsia="ar-SA"/>
        </w:rPr>
        <w:t>- совместное участие в разработке программы развития Учреждения;</w:t>
      </w:r>
    </w:p>
    <w:p w:rsidR="001F4BDD" w:rsidRPr="001F4BDD" w:rsidRDefault="001F4BDD" w:rsidP="001F4BDD">
      <w:pPr>
        <w:suppressAutoHyphens/>
        <w:spacing w:after="0" w:line="240" w:lineRule="auto"/>
        <w:jc w:val="both"/>
        <w:rPr>
          <w:rFonts w:ascii="Times New Roman" w:eastAsia="Times New Roman" w:hAnsi="Times New Roman" w:cs="Times New Roman"/>
          <w:color w:val="000000"/>
          <w:sz w:val="28"/>
          <w:szCs w:val="28"/>
          <w:lang w:eastAsia="ar-SA"/>
        </w:rPr>
      </w:pPr>
      <w:r w:rsidRPr="001F4BDD">
        <w:rPr>
          <w:rFonts w:ascii="Times New Roman" w:eastAsia="Times New Roman" w:hAnsi="Times New Roman" w:cs="Times New Roman"/>
          <w:color w:val="000000"/>
          <w:sz w:val="28"/>
          <w:szCs w:val="28"/>
          <w:lang w:eastAsia="ar-SA"/>
        </w:rPr>
        <w:t>- осуществление контроля над соблюдением прав воспитанников;</w:t>
      </w:r>
    </w:p>
    <w:p w:rsidR="001F4BDD" w:rsidRPr="001F4BDD" w:rsidRDefault="001F4BDD" w:rsidP="001F4BDD">
      <w:pPr>
        <w:suppressAutoHyphens/>
        <w:spacing w:after="0" w:line="240" w:lineRule="auto"/>
        <w:jc w:val="both"/>
        <w:rPr>
          <w:rFonts w:ascii="Times New Roman" w:eastAsia="Times New Roman" w:hAnsi="Times New Roman" w:cs="Times New Roman"/>
          <w:color w:val="000000"/>
          <w:sz w:val="28"/>
          <w:szCs w:val="28"/>
          <w:lang w:eastAsia="ar-SA"/>
        </w:rPr>
      </w:pPr>
      <w:r w:rsidRPr="001F4BDD">
        <w:rPr>
          <w:rFonts w:ascii="Times New Roman" w:eastAsia="Times New Roman" w:hAnsi="Times New Roman" w:cs="Times New Roman"/>
          <w:color w:val="000000"/>
          <w:sz w:val="28"/>
          <w:szCs w:val="28"/>
          <w:lang w:eastAsia="ar-SA"/>
        </w:rPr>
        <w:t>- рассмотрение жалоб и заявлений всех участников образовательного процесса;</w:t>
      </w:r>
    </w:p>
    <w:p w:rsidR="001F4BDD" w:rsidRPr="001F4BDD" w:rsidRDefault="001F4BDD" w:rsidP="001F4BDD">
      <w:pPr>
        <w:suppressAutoHyphens/>
        <w:spacing w:after="0" w:line="240" w:lineRule="auto"/>
        <w:jc w:val="both"/>
        <w:rPr>
          <w:rFonts w:ascii="Times New Roman" w:eastAsia="Times New Roman" w:hAnsi="Times New Roman" w:cs="Times New Roman"/>
          <w:color w:val="000000"/>
          <w:sz w:val="28"/>
          <w:szCs w:val="28"/>
          <w:lang w:eastAsia="ar-SA"/>
        </w:rPr>
      </w:pPr>
      <w:r w:rsidRPr="001F4BDD">
        <w:rPr>
          <w:rFonts w:ascii="Times New Roman" w:eastAsia="Times New Roman" w:hAnsi="Times New Roman" w:cs="Times New Roman"/>
          <w:color w:val="000000"/>
          <w:sz w:val="28"/>
          <w:szCs w:val="28"/>
          <w:lang w:eastAsia="ar-SA"/>
        </w:rPr>
        <w:t>- содействие привлечению внебюджетных средств для обеспечения деятельности и развития Учреждения;</w:t>
      </w:r>
    </w:p>
    <w:p w:rsidR="001F4BDD" w:rsidRPr="001F4BDD" w:rsidRDefault="001F4BDD" w:rsidP="001F4BDD">
      <w:pPr>
        <w:suppressAutoHyphens/>
        <w:spacing w:after="0" w:line="240" w:lineRule="auto"/>
        <w:jc w:val="both"/>
        <w:rPr>
          <w:rFonts w:ascii="Times New Roman" w:eastAsia="Times New Roman" w:hAnsi="Times New Roman" w:cs="Times New Roman"/>
          <w:color w:val="000000"/>
          <w:sz w:val="28"/>
          <w:szCs w:val="28"/>
          <w:lang w:eastAsia="ar-SA"/>
        </w:rPr>
      </w:pPr>
      <w:r w:rsidRPr="001F4BDD">
        <w:rPr>
          <w:rFonts w:ascii="Times New Roman" w:eastAsia="Times New Roman" w:hAnsi="Times New Roman" w:cs="Times New Roman"/>
          <w:color w:val="000000"/>
          <w:sz w:val="28"/>
          <w:szCs w:val="28"/>
          <w:lang w:eastAsia="ar-SA"/>
        </w:rPr>
        <w:t>- согласование с заведующ</w:t>
      </w:r>
      <w:r w:rsidR="007E6D81">
        <w:rPr>
          <w:rFonts w:ascii="Times New Roman" w:eastAsia="Times New Roman" w:hAnsi="Times New Roman" w:cs="Times New Roman"/>
          <w:color w:val="000000"/>
          <w:sz w:val="28"/>
          <w:szCs w:val="28"/>
          <w:lang w:eastAsia="ar-SA"/>
        </w:rPr>
        <w:t>им</w:t>
      </w:r>
      <w:r w:rsidRPr="001F4BDD">
        <w:rPr>
          <w:rFonts w:ascii="Times New Roman" w:eastAsia="Times New Roman" w:hAnsi="Times New Roman" w:cs="Times New Roman"/>
          <w:color w:val="000000"/>
          <w:sz w:val="28"/>
          <w:szCs w:val="28"/>
          <w:lang w:eastAsia="ar-SA"/>
        </w:rPr>
        <w:t xml:space="preserve"> Учреждения, по его представлению, бюджетную заявку, смету бюджетного финансирования и смету расходования средств на материально-техническое обеспечение, и оснащение образовательного процесса, оборудование помещений, за исключением субвенций, предоставляемых из бюджета;</w:t>
      </w:r>
    </w:p>
    <w:p w:rsidR="001F4BDD" w:rsidRPr="001F4BDD" w:rsidRDefault="001F4BDD" w:rsidP="001F4BDD">
      <w:pPr>
        <w:suppressAutoHyphens/>
        <w:spacing w:after="0" w:line="240" w:lineRule="auto"/>
        <w:jc w:val="both"/>
        <w:rPr>
          <w:rFonts w:ascii="Times New Roman" w:eastAsia="Times New Roman" w:hAnsi="Times New Roman" w:cs="Times New Roman"/>
          <w:color w:val="000000"/>
          <w:sz w:val="28"/>
          <w:szCs w:val="28"/>
          <w:lang w:eastAsia="ar-SA"/>
        </w:rPr>
      </w:pPr>
      <w:r w:rsidRPr="001F4BDD">
        <w:rPr>
          <w:rFonts w:ascii="Times New Roman" w:eastAsia="Times New Roman" w:hAnsi="Times New Roman" w:cs="Times New Roman"/>
          <w:color w:val="000000"/>
          <w:sz w:val="28"/>
          <w:szCs w:val="28"/>
          <w:lang w:eastAsia="ar-SA"/>
        </w:rPr>
        <w:t>- участие в распределении стимулирующих выплат работникам Учреждения;</w:t>
      </w:r>
    </w:p>
    <w:p w:rsidR="001F4BDD" w:rsidRPr="001F4BDD" w:rsidRDefault="001F4BDD" w:rsidP="001F4BDD">
      <w:pPr>
        <w:suppressAutoHyphens/>
        <w:spacing w:after="0" w:line="240" w:lineRule="auto"/>
        <w:jc w:val="both"/>
        <w:rPr>
          <w:rFonts w:ascii="Times New Roman" w:eastAsia="Times New Roman" w:hAnsi="Times New Roman" w:cs="Times New Roman"/>
          <w:color w:val="000000"/>
          <w:sz w:val="28"/>
          <w:szCs w:val="28"/>
          <w:lang w:eastAsia="ar-SA"/>
        </w:rPr>
      </w:pPr>
      <w:r w:rsidRPr="001F4BDD">
        <w:rPr>
          <w:rFonts w:ascii="Times New Roman" w:eastAsia="Times New Roman" w:hAnsi="Times New Roman" w:cs="Times New Roman"/>
          <w:color w:val="000000"/>
          <w:sz w:val="28"/>
          <w:szCs w:val="28"/>
          <w:lang w:eastAsia="ar-SA"/>
        </w:rPr>
        <w:t>- содействие созданию условий для сохранения и укрепления здоровья участников образовательного процесса;</w:t>
      </w:r>
    </w:p>
    <w:p w:rsidR="001F4BDD" w:rsidRPr="001F4BDD" w:rsidRDefault="001F4BDD" w:rsidP="001F4BDD">
      <w:pPr>
        <w:suppressAutoHyphens/>
        <w:spacing w:after="0" w:line="240" w:lineRule="auto"/>
        <w:jc w:val="both"/>
        <w:rPr>
          <w:rFonts w:ascii="Times New Roman" w:eastAsia="Times New Roman" w:hAnsi="Times New Roman" w:cs="Times New Roman"/>
          <w:color w:val="000000"/>
          <w:sz w:val="28"/>
          <w:szCs w:val="28"/>
          <w:lang w:eastAsia="ar-SA"/>
        </w:rPr>
      </w:pPr>
      <w:r w:rsidRPr="001F4BDD">
        <w:rPr>
          <w:rFonts w:ascii="Times New Roman" w:eastAsia="Times New Roman" w:hAnsi="Times New Roman" w:cs="Times New Roman"/>
          <w:color w:val="000000"/>
          <w:sz w:val="28"/>
          <w:szCs w:val="28"/>
          <w:lang w:eastAsia="ar-SA"/>
        </w:rPr>
        <w:t>- участие в разработке для представления Учредителю и общественности публичного доклада о состоянии дел в Учреждении, о реализации уставной деятельности Учреждения.</w:t>
      </w:r>
    </w:p>
    <w:p w:rsidR="001F4BDD" w:rsidRPr="001F4BDD" w:rsidRDefault="001F4BDD" w:rsidP="001F4BDD">
      <w:pPr>
        <w:tabs>
          <w:tab w:val="left" w:pos="540"/>
        </w:tabs>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Управляющий Совет (далее по тексту - Совет) избирает из своего состава председателя, который руководит работой Совета, проводит его заседания и подписывает решения. Председателем Совета может быть избран любой из членов Совета, кроме заведующего и работников Учреждения, представителя Учредителя в Совете.</w:t>
      </w:r>
    </w:p>
    <w:p w:rsidR="001F4BDD" w:rsidRPr="001F4BDD" w:rsidRDefault="001F4BDD" w:rsidP="001F4BDD">
      <w:pPr>
        <w:tabs>
          <w:tab w:val="left" w:pos="540"/>
        </w:tabs>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Совет собирается председателем Совета или по требованию члена Совета по мере надобности, но не реже одного раза в три месяца. Члены Совета выполняют свои обязанности на общественных началах.</w:t>
      </w:r>
    </w:p>
    <w:p w:rsidR="001F4BDD" w:rsidRPr="001F4BDD" w:rsidRDefault="001F4BDD" w:rsidP="001F4BDD">
      <w:pPr>
        <w:tabs>
          <w:tab w:val="left" w:pos="540"/>
        </w:tabs>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Процедура голосования за то или иное решение Совета определяется   Положением об Управляющем Совете. Деятельность Совета определяется регламентом, утверждаемым Управляющим Советом самостоятельно.</w:t>
      </w:r>
    </w:p>
    <w:p w:rsidR="001F4BDD" w:rsidRPr="001F4BDD" w:rsidRDefault="001F4BDD" w:rsidP="001F4BDD">
      <w:pPr>
        <w:tabs>
          <w:tab w:val="left" w:pos="540"/>
        </w:tabs>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На заседании Совета, с правом совещательного голоса, могут присутствовать родители, работники Учреждения, представители Учредителя.</w:t>
      </w:r>
    </w:p>
    <w:p w:rsidR="001F4BDD" w:rsidRPr="001F4BDD" w:rsidRDefault="001F4BDD" w:rsidP="001F4BDD">
      <w:pPr>
        <w:tabs>
          <w:tab w:val="left" w:pos="540"/>
        </w:tabs>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Решения Совета, принятые в пределах его полномочий, являются обязательными для родителей, администрации и всех членов трудового коллектива Учреждения. На заседаниях Совета ведутся протоколы, подписываемые председателем Совета и секретарем, которые хранятся в делах Учреждения.</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3.2.4. Управление педагогической деятельностью Учреждения осуществляет Педагогический Совет.  Порядок формирования, деятельность и компетенция определяются Положением о Педагогическом Совете Учреждения.</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Педагогический Совет Учреждения является постоянно действующим органом коллегиального управления, осуществляющим общее руководство образовательным процессом. В Педагогический Совет входят все педагогические работники, работающие в Учреждении на основании трудового договора по основному месту работы. Педагогический Совет действует бессрочно. Педагогический Совет со</w:t>
      </w:r>
      <w:r w:rsidR="007E6D81">
        <w:rPr>
          <w:rFonts w:ascii="Times New Roman" w:eastAsia="Times New Roman" w:hAnsi="Times New Roman" w:cs="Times New Roman"/>
          <w:sz w:val="28"/>
          <w:szCs w:val="28"/>
          <w:lang w:eastAsia="ar-SA"/>
        </w:rPr>
        <w:t xml:space="preserve">бирается по мере необходимости. </w:t>
      </w:r>
      <w:r w:rsidRPr="001F4BDD">
        <w:rPr>
          <w:rFonts w:ascii="Times New Roman" w:eastAsia="Times New Roman" w:hAnsi="Times New Roman" w:cs="Times New Roman"/>
          <w:sz w:val="28"/>
          <w:szCs w:val="28"/>
          <w:lang w:eastAsia="ar-SA"/>
        </w:rPr>
        <w:t>Педагогический Совет избирает председателя, который выполняет функции по организации работы Педагогического Совета, и ведет заседания, секретаря, который выполняет функции по фиксации решений совета. Заседание совета правомочно, если на нем присутствует более половины членов Педагогического Совета.</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К компетенции Педагогического Совета относятся:</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 определение направления образовательного процесса Учреждения;</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 выбор и анализ программы воспитания и обучения детей, обсужде</w:t>
      </w:r>
      <w:r w:rsidRPr="001F4BDD">
        <w:rPr>
          <w:rFonts w:ascii="Times New Roman" w:eastAsia="Times New Roman" w:hAnsi="Times New Roman" w:cs="Times New Roman"/>
          <w:color w:val="000000"/>
          <w:sz w:val="28"/>
          <w:szCs w:val="28"/>
          <w:lang w:eastAsia="ru-RU"/>
        </w:rPr>
        <w:softHyphen/>
        <w:t>ние и разработка образовательных программ;</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рассмотрение и утверждение методических направлений работы с воспитанниками, а также все вопросы содержания, методов и форм образовательного процесса;</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 принятие решений о ведении платной образовательной деятельности по конкретным образовательным программам;</w:t>
      </w:r>
    </w:p>
    <w:p w:rsidR="001F4BDD" w:rsidRPr="001F4BDD" w:rsidRDefault="001F4BDD" w:rsidP="001F4BDD">
      <w:pPr>
        <w:shd w:val="clear" w:color="auto" w:fill="FFFFFF"/>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color w:val="000000"/>
          <w:sz w:val="28"/>
          <w:szCs w:val="28"/>
          <w:lang w:eastAsia="ru-RU"/>
        </w:rPr>
        <w:t xml:space="preserve"> - организация дополнительных услуг;</w:t>
      </w:r>
    </w:p>
    <w:p w:rsidR="001F4BDD" w:rsidRPr="001F4BDD" w:rsidRDefault="001F4BDD" w:rsidP="001F4BDD">
      <w:pPr>
        <w:shd w:val="clear" w:color="auto" w:fill="FFFFFF"/>
        <w:spacing w:after="0" w:line="240" w:lineRule="auto"/>
        <w:jc w:val="both"/>
        <w:rPr>
          <w:rFonts w:ascii="Times New Roman" w:eastAsia="Times New Roman" w:hAnsi="Times New Roman" w:cs="Times New Roman"/>
          <w:sz w:val="28"/>
          <w:szCs w:val="28"/>
          <w:lang w:eastAsia="ru-RU"/>
        </w:rPr>
      </w:pPr>
      <w:r w:rsidRPr="001F4BDD">
        <w:rPr>
          <w:rFonts w:ascii="Times New Roman" w:eastAsia="Times New Roman" w:hAnsi="Times New Roman" w:cs="Times New Roman"/>
          <w:sz w:val="28"/>
          <w:szCs w:val="28"/>
          <w:lang w:eastAsia="ru-RU"/>
        </w:rPr>
        <w:t>- определение основных направлений развития Учреждения, повышения качества и эффективности образовательного процесса;</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sz w:val="28"/>
          <w:szCs w:val="28"/>
          <w:lang w:eastAsia="ru-RU"/>
        </w:rPr>
        <w:t>- принятие решений о создании кружков, секций и др.,</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 рассмотрение вопросов повышения квалификации и переподготовки кадров</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 xml:space="preserve">- </w:t>
      </w:r>
      <w:r w:rsidRPr="001F4BDD">
        <w:rPr>
          <w:rFonts w:ascii="Times New Roman" w:eastAsia="Times New Roman" w:hAnsi="Times New Roman" w:cs="Times New Roman"/>
          <w:sz w:val="28"/>
          <w:szCs w:val="28"/>
          <w:lang w:eastAsia="ru-RU"/>
        </w:rPr>
        <w:t>принятие решений о распределении стимулирующей части выплат в рамках положения об оплате труда Учреждения</w:t>
      </w:r>
      <w:r w:rsidRPr="001F4BDD">
        <w:rPr>
          <w:rFonts w:ascii="Times New Roman" w:eastAsia="Times New Roman" w:hAnsi="Times New Roman" w:cs="Times New Roman"/>
          <w:color w:val="000000"/>
          <w:sz w:val="28"/>
          <w:szCs w:val="28"/>
          <w:lang w:eastAsia="ru-RU"/>
        </w:rPr>
        <w:t>.</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Решения Педагогического Совета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Решение совета по отдельным вопросам может приниматься большинством 2/3 голосов его членов, присутствующих на заседании.</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xml:space="preserve">3.2.5. Общее собрание коллектива Учреждения является постоянно действующим высшим органом коллегиального управления. В Общем собрании коллектива Учреждения участвуют все работники, работающие в Учреждении по основному месту работы, либо все работники, работающие в Учреждении на основании трудовых договоров. Общее собрание коллектива Учреждения действует бессрочно. Общее собрание коллектива Учреждения созывается по мере необходимости, но не реже двух раз в год (с указанием инициаторов созыва собрания, либо точные даты созыва собрания). </w:t>
      </w:r>
      <w:r w:rsidRPr="001F4BDD">
        <w:rPr>
          <w:rFonts w:ascii="Times New Roman" w:eastAsia="Times New Roman" w:hAnsi="Times New Roman" w:cs="Times New Roman"/>
          <w:color w:val="000000"/>
          <w:sz w:val="28"/>
          <w:szCs w:val="28"/>
          <w:lang w:eastAsia="ar-SA"/>
        </w:rPr>
        <w:t>Решения Общего собрания считаются правомочными, если на нем присутствуют не менее 3/4 членов трудового коллектива. Решения на общем собрании принимаются простым большинством голосов.</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Общее собрание коллектива Учреждения может собираться по инициативе заведующего Учреждения, либо по инициативе Педагогического Совета, иных органов, по инициативе не менее четверти членов Общего собрания).</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К компетенции Общего собрания коллектива Учреждения относится:</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решение вопросов социальной защиты работников;</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рассмотрение перспективных планов развития Учреждения;</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принятие локальных актов Учреждения в пределах установленной компетенции;</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xml:space="preserve">- избирание </w:t>
      </w:r>
      <w:r w:rsidR="007E6D81">
        <w:rPr>
          <w:rFonts w:ascii="Times New Roman" w:eastAsia="Times New Roman" w:hAnsi="Times New Roman" w:cs="Times New Roman"/>
          <w:sz w:val="28"/>
          <w:szCs w:val="28"/>
          <w:lang w:eastAsia="ar-SA"/>
        </w:rPr>
        <w:t>председателя первичной профсоюзной организации</w:t>
      </w:r>
      <w:r w:rsidRPr="001F4BDD">
        <w:rPr>
          <w:rFonts w:ascii="Times New Roman" w:eastAsia="Times New Roman" w:hAnsi="Times New Roman" w:cs="Times New Roman"/>
          <w:sz w:val="28"/>
          <w:szCs w:val="28"/>
          <w:lang w:eastAsia="ar-SA"/>
        </w:rPr>
        <w:t xml:space="preserve"> и иных общественных органов Учреждения;</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xml:space="preserve">- рассмотрение вопросов о заключении с администрацией Учреждения коллективного договора, правил внутреннего трудового распорядка, положений об оплате труда, о доплатах, премировании работников Учреждения, и уполномочивание </w:t>
      </w:r>
      <w:r w:rsidR="007E6D81">
        <w:rPr>
          <w:rFonts w:ascii="Times New Roman" w:eastAsia="Times New Roman" w:hAnsi="Times New Roman" w:cs="Times New Roman"/>
          <w:sz w:val="28"/>
          <w:szCs w:val="28"/>
          <w:lang w:eastAsia="ar-SA"/>
        </w:rPr>
        <w:t>председателя первичной профсоюзной организации</w:t>
      </w:r>
      <w:r w:rsidRPr="001F4BDD">
        <w:rPr>
          <w:rFonts w:ascii="Times New Roman" w:eastAsia="Times New Roman" w:hAnsi="Times New Roman" w:cs="Times New Roman"/>
          <w:sz w:val="28"/>
          <w:szCs w:val="28"/>
          <w:lang w:eastAsia="ar-SA"/>
        </w:rPr>
        <w:t xml:space="preserve"> на подпись от имени трудового коллектива;</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принятие устава Учреждения, а также изменений и дополнений к нему;</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создание постоянных или временных комиссий по различным направлениям работы, определение их полномочий;</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xml:space="preserve">- заслушивание отчета заведующего Учреждения о выполнении условий Коллективного договора; </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 рассмотрение кандидатур работников Учреждения к награждению.</w:t>
      </w:r>
    </w:p>
    <w:p w:rsidR="001F4BDD" w:rsidRPr="001F4BDD" w:rsidRDefault="001F4BDD" w:rsidP="001F4BDD">
      <w:pPr>
        <w:suppressAutoHyphens/>
        <w:spacing w:after="0" w:line="240" w:lineRule="auto"/>
        <w:jc w:val="both"/>
        <w:rPr>
          <w:rFonts w:ascii="Times New Roman" w:eastAsia="Times New Roman" w:hAnsi="Times New Roman" w:cs="Times New Roman"/>
          <w:sz w:val="28"/>
          <w:szCs w:val="28"/>
          <w:lang w:eastAsia="ar-SA"/>
        </w:rPr>
      </w:pPr>
      <w:r w:rsidRPr="001F4BDD">
        <w:rPr>
          <w:rFonts w:ascii="Times New Roman" w:eastAsia="Times New Roman" w:hAnsi="Times New Roman" w:cs="Times New Roman"/>
          <w:sz w:val="28"/>
          <w:szCs w:val="28"/>
          <w:lang w:eastAsia="ar-SA"/>
        </w:rPr>
        <w:t>Общее собрание коллектива Учреждения может рассмотреть и другие вопросы жизнедеятельности Учреждения или передавать данные полномочия другим органам управления Учреждения.</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3.2.6.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Комиссия по урегулированию споров между участниками образовательных отношений создается в Учреждении, из равного числа родителей (законных представителей) воспитанников и работников Учреждения.</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1F4BDD" w:rsidRPr="001F4BDD" w:rsidRDefault="001F4BDD" w:rsidP="001F4B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F4BDD">
        <w:rPr>
          <w:rFonts w:ascii="Times New Roman" w:eastAsia="Times New Roman" w:hAnsi="Times New Roman" w:cs="Times New Roman"/>
          <w:color w:val="000000"/>
          <w:sz w:val="28"/>
          <w:szCs w:val="28"/>
          <w:lang w:eastAsia="ru-RU"/>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мнения Управляющ</w:t>
      </w:r>
      <w:r w:rsidR="007E6D81">
        <w:rPr>
          <w:rFonts w:ascii="Times New Roman" w:eastAsia="Times New Roman" w:hAnsi="Times New Roman" w:cs="Times New Roman"/>
          <w:color w:val="000000"/>
          <w:sz w:val="28"/>
          <w:szCs w:val="28"/>
          <w:lang w:eastAsia="ru-RU"/>
        </w:rPr>
        <w:t>его совета Учреждения, а также первичной п</w:t>
      </w:r>
      <w:r w:rsidRPr="001F4BDD">
        <w:rPr>
          <w:rFonts w:ascii="Times New Roman" w:eastAsia="Times New Roman" w:hAnsi="Times New Roman" w:cs="Times New Roman"/>
          <w:color w:val="000000"/>
          <w:sz w:val="28"/>
          <w:szCs w:val="28"/>
          <w:lang w:eastAsia="ru-RU"/>
        </w:rPr>
        <w:t>рофсоюзно</w:t>
      </w:r>
      <w:r w:rsidR="007E6D81">
        <w:rPr>
          <w:rFonts w:ascii="Times New Roman" w:eastAsia="Times New Roman" w:hAnsi="Times New Roman" w:cs="Times New Roman"/>
          <w:color w:val="000000"/>
          <w:sz w:val="28"/>
          <w:szCs w:val="28"/>
          <w:lang w:eastAsia="ru-RU"/>
        </w:rPr>
        <w:t xml:space="preserve">й организации </w:t>
      </w:r>
      <w:r w:rsidRPr="001F4BDD">
        <w:rPr>
          <w:rFonts w:ascii="Times New Roman" w:eastAsia="Times New Roman" w:hAnsi="Times New Roman" w:cs="Times New Roman"/>
          <w:color w:val="000000"/>
          <w:sz w:val="28"/>
          <w:szCs w:val="28"/>
          <w:lang w:eastAsia="ru-RU"/>
        </w:rPr>
        <w:t>работников Учреждения и Педагогического совета Учреждения.</w:t>
      </w:r>
    </w:p>
    <w:p w:rsidR="00407D4D" w:rsidRDefault="00407D4D" w:rsidP="00407D4D">
      <w:pPr>
        <w:shd w:val="clear" w:color="auto" w:fill="FFFFFF"/>
        <w:spacing w:after="0" w:line="240" w:lineRule="auto"/>
        <w:rPr>
          <w:rFonts w:ascii="Times New Roman" w:eastAsia="Times New Roman" w:hAnsi="Times New Roman" w:cs="Times New Roman"/>
          <w:sz w:val="28"/>
          <w:szCs w:val="28"/>
          <w:lang w:eastAsia="ru-RU"/>
        </w:rPr>
      </w:pPr>
    </w:p>
    <w:p w:rsidR="00407D4D" w:rsidRPr="00407D4D" w:rsidRDefault="00407D4D" w:rsidP="00407D4D">
      <w:pPr>
        <w:spacing w:after="0" w:line="240" w:lineRule="auto"/>
        <w:jc w:val="center"/>
        <w:rPr>
          <w:rFonts w:ascii="Times New Roman" w:eastAsia="Times New Roman" w:hAnsi="Times New Roman" w:cs="Times New Roman"/>
          <w:b/>
          <w:sz w:val="28"/>
          <w:szCs w:val="28"/>
          <w:lang w:eastAsia="ru-RU"/>
        </w:rPr>
      </w:pPr>
      <w:r w:rsidRPr="00407D4D">
        <w:rPr>
          <w:rFonts w:ascii="Times New Roman" w:eastAsia="Times New Roman" w:hAnsi="Times New Roman" w:cs="Times New Roman"/>
          <w:b/>
          <w:sz w:val="28"/>
          <w:szCs w:val="28"/>
          <w:lang w:eastAsia="ru-RU"/>
        </w:rPr>
        <w:t>ГЛАВА 4. ФУНКЦИИ И ПОЛНОМОЧИЯ УЧРЕДИТЕЛЯ И ОТРАСЛЕВОГО ОРГАНА</w:t>
      </w:r>
    </w:p>
    <w:p w:rsidR="00407D4D" w:rsidRPr="00407D4D" w:rsidRDefault="00407D4D" w:rsidP="00407D4D">
      <w:pPr>
        <w:spacing w:after="0" w:line="240" w:lineRule="auto"/>
        <w:rPr>
          <w:rFonts w:ascii="Times New Roman" w:eastAsia="Times New Roman" w:hAnsi="Times New Roman" w:cs="Times New Roman"/>
          <w:sz w:val="28"/>
          <w:szCs w:val="28"/>
          <w:lang w:eastAsia="ru-RU"/>
        </w:rPr>
      </w:pP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4.1. К компетенции администрации Новоалександровского городского округа относится: </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1) принятие решения о создании, реорганизации, изменении типа и ликвидации Учреждения;</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2) утверждение устава Учреждения и вносимых в него изменений;</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3) осуществление контроля за деятельностью Учреждения в соответствии с законодательством Российской Федерации, Ставропольского края, нормативными правовыми актами Новоалександровского городского округа;</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4) согласование распоряжения Учреждением движимым и недвижимым имуществом, в том числе, путем его передачи в аренду или безвозмездное пользование, а также иное распоряжение имуществом, предусматривающее переход прав владения пользования и распоряжения на данное имущество третьим лицам, с учетом предложения Управления образования администрации Новоалександровского городского округа;</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5) согласование создания и ликвидации филиалов Учреждения, открытие и закрытие его представительств;</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6) согласование назначения на должность и освобождения от должности руководителя Учреждения;</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7) в соответствии с предложением Управления образования администрации Новоалександровского городского округа и Учреждения закрепление имущества, находящегося в муниципальной собственности Новоалександровского городского округа  (далее - муниципальное имущество), за Учреждением на праве оперативного управления, а также осуществление изъятия излишнего, неиспользуемого или используемого не по назначению муниципального имущества, закрепленного за Учреждением на праве оперативного управления или приобретенного им за счет средств, выделенных администрацией Новоалександровского городского округа на приобретение такого имущества;</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8) установление и изменение ведомственной принадлежности Учреждения соответствующему отраслевому органу администрации Новоалександровского городского округа;</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9) осуществление иных функций и полномочий, установленных федеральными законами, нормативными правовыми актами Президента Российской Федерации и Правительства Российской Федерации, законами Ставропольского края, нормативными правовыми актами Новоалександровского городского округа.</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4.2. К компетенции Управления образования администрации Новоалександровского муниципального района относится:</w:t>
      </w:r>
    </w:p>
    <w:p w:rsidR="00407D4D" w:rsidRPr="00407D4D" w:rsidRDefault="00407D4D" w:rsidP="00407D4D">
      <w:pPr>
        <w:tabs>
          <w:tab w:val="left" w:pos="567"/>
        </w:tabs>
        <w:spacing w:after="0" w:line="240" w:lineRule="auto"/>
        <w:jc w:val="both"/>
        <w:rPr>
          <w:rFonts w:ascii="Times New Roman" w:eastAsia="Times New Roman" w:hAnsi="Times New Roman" w:cs="Times New Roman"/>
          <w:spacing w:val="-8"/>
          <w:sz w:val="28"/>
          <w:szCs w:val="28"/>
          <w:lang w:eastAsia="ru-RU"/>
        </w:rPr>
      </w:pPr>
      <w:r w:rsidRPr="00407D4D">
        <w:rPr>
          <w:rFonts w:ascii="Times New Roman" w:eastAsia="Times New Roman" w:hAnsi="Times New Roman" w:cs="Times New Roman"/>
          <w:spacing w:val="-8"/>
          <w:sz w:val="28"/>
          <w:szCs w:val="28"/>
          <w:lang w:eastAsia="ru-RU"/>
        </w:rPr>
        <w:t xml:space="preserve">          1) назначение руководителя Учреждения и прекращение его полномочий;</w:t>
      </w:r>
    </w:p>
    <w:p w:rsidR="00407D4D" w:rsidRPr="00407D4D" w:rsidRDefault="00407D4D" w:rsidP="00407D4D">
      <w:pPr>
        <w:spacing w:after="0" w:line="240" w:lineRule="auto"/>
        <w:jc w:val="both"/>
        <w:rPr>
          <w:rFonts w:ascii="Times New Roman" w:eastAsia="Times New Roman" w:hAnsi="Times New Roman" w:cs="Times New Roman"/>
          <w:spacing w:val="-8"/>
          <w:sz w:val="28"/>
          <w:szCs w:val="28"/>
          <w:lang w:eastAsia="ru-RU"/>
        </w:rPr>
      </w:pPr>
      <w:r w:rsidRPr="00407D4D">
        <w:rPr>
          <w:rFonts w:ascii="Times New Roman" w:eastAsia="Times New Roman" w:hAnsi="Times New Roman" w:cs="Times New Roman"/>
          <w:spacing w:val="-8"/>
          <w:sz w:val="28"/>
          <w:szCs w:val="28"/>
          <w:lang w:eastAsia="ru-RU"/>
        </w:rPr>
        <w:t xml:space="preserve">          2) заключение и прекращение трудового договора с руководителем Учреждения;</w:t>
      </w:r>
    </w:p>
    <w:p w:rsidR="00407D4D" w:rsidRPr="00407D4D" w:rsidRDefault="00407D4D" w:rsidP="00407D4D">
      <w:pPr>
        <w:spacing w:after="0" w:line="240" w:lineRule="auto"/>
        <w:jc w:val="both"/>
        <w:rPr>
          <w:rFonts w:ascii="Times New Roman" w:eastAsia="Times New Roman" w:hAnsi="Times New Roman" w:cs="Times New Roman"/>
          <w:spacing w:val="-8"/>
          <w:sz w:val="28"/>
          <w:szCs w:val="28"/>
          <w:lang w:eastAsia="ru-RU"/>
        </w:rPr>
      </w:pPr>
      <w:r w:rsidRPr="00407D4D">
        <w:rPr>
          <w:rFonts w:ascii="Times New Roman" w:eastAsia="Times New Roman" w:hAnsi="Times New Roman" w:cs="Times New Roman"/>
          <w:spacing w:val="-8"/>
          <w:sz w:val="28"/>
          <w:szCs w:val="28"/>
          <w:lang w:eastAsia="ru-RU"/>
        </w:rPr>
        <w:t xml:space="preserve">          3) </w:t>
      </w:r>
      <w:r w:rsidRPr="00407D4D">
        <w:rPr>
          <w:rFonts w:ascii="Times New Roman" w:eastAsia="Times New Roman" w:hAnsi="Times New Roman" w:cs="Times New Roman"/>
          <w:spacing w:val="-6"/>
          <w:sz w:val="28"/>
          <w:szCs w:val="28"/>
          <w:lang w:eastAsia="ru-RU"/>
        </w:rPr>
        <w:t>определение порядка составления и утверждения отчета о результатах деятельности Учреждения и об использовании закрепленного за ним имущества, находящегося в муниципальной собственности Новоалександровского городского округа, в соответствии с общими требованиями, установленными Министерством финансов Российской Федерации;</w:t>
      </w:r>
    </w:p>
    <w:p w:rsidR="00407D4D" w:rsidRPr="00407D4D" w:rsidRDefault="00407D4D" w:rsidP="00407D4D">
      <w:pPr>
        <w:tabs>
          <w:tab w:val="left" w:pos="567"/>
        </w:tabs>
        <w:spacing w:after="0" w:line="240" w:lineRule="auto"/>
        <w:jc w:val="both"/>
        <w:rPr>
          <w:rFonts w:ascii="Times New Roman" w:eastAsia="Times New Roman" w:hAnsi="Times New Roman" w:cs="Times New Roman"/>
          <w:spacing w:val="-8"/>
          <w:sz w:val="28"/>
          <w:szCs w:val="28"/>
          <w:lang w:eastAsia="ru-RU"/>
        </w:rPr>
      </w:pPr>
      <w:r w:rsidRPr="00407D4D">
        <w:rPr>
          <w:rFonts w:ascii="Times New Roman" w:eastAsia="Times New Roman" w:hAnsi="Times New Roman" w:cs="Times New Roman"/>
          <w:spacing w:val="-8"/>
          <w:sz w:val="28"/>
          <w:szCs w:val="28"/>
          <w:lang w:eastAsia="ru-RU"/>
        </w:rPr>
        <w:t xml:space="preserve">          4) </w:t>
      </w:r>
      <w:r w:rsidRPr="00407D4D">
        <w:rPr>
          <w:rFonts w:ascii="Times New Roman" w:eastAsia="Times New Roman" w:hAnsi="Times New Roman" w:cs="Times New Roman"/>
          <w:spacing w:val="-6"/>
          <w:sz w:val="28"/>
          <w:szCs w:val="28"/>
          <w:lang w:eastAsia="ru-RU"/>
        </w:rPr>
        <w:t>определение порядка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407D4D" w:rsidRPr="00407D4D" w:rsidRDefault="00407D4D" w:rsidP="00407D4D">
      <w:pPr>
        <w:spacing w:after="0" w:line="240" w:lineRule="auto"/>
        <w:jc w:val="both"/>
        <w:rPr>
          <w:rFonts w:ascii="Times New Roman" w:eastAsia="Times New Roman" w:hAnsi="Times New Roman" w:cs="Times New Roman"/>
          <w:spacing w:val="-8"/>
          <w:sz w:val="28"/>
          <w:szCs w:val="28"/>
          <w:lang w:eastAsia="ru-RU"/>
        </w:rPr>
      </w:pPr>
      <w:r w:rsidRPr="00407D4D">
        <w:rPr>
          <w:rFonts w:ascii="Times New Roman" w:eastAsia="Times New Roman" w:hAnsi="Times New Roman" w:cs="Times New Roman"/>
          <w:spacing w:val="-8"/>
          <w:sz w:val="28"/>
          <w:szCs w:val="28"/>
          <w:lang w:eastAsia="ru-RU"/>
        </w:rPr>
        <w:t xml:space="preserve">          5) у</w:t>
      </w:r>
      <w:r w:rsidRPr="00407D4D">
        <w:rPr>
          <w:rFonts w:ascii="Times New Roman" w:eastAsia="Times New Roman" w:hAnsi="Times New Roman" w:cs="Times New Roman"/>
          <w:spacing w:val="-6"/>
          <w:sz w:val="28"/>
          <w:szCs w:val="28"/>
          <w:lang w:eastAsia="ru-RU"/>
        </w:rPr>
        <w:t>становление порядка составления, утверждения и ведения бюджетных смет Учреждения;</w:t>
      </w:r>
    </w:p>
    <w:p w:rsidR="00407D4D" w:rsidRPr="00407D4D" w:rsidRDefault="00407D4D" w:rsidP="00407D4D">
      <w:pPr>
        <w:spacing w:after="0" w:line="240" w:lineRule="auto"/>
        <w:jc w:val="both"/>
        <w:rPr>
          <w:rFonts w:ascii="Times New Roman" w:eastAsia="Times New Roman" w:hAnsi="Times New Roman" w:cs="Times New Roman"/>
          <w:spacing w:val="-8"/>
          <w:sz w:val="28"/>
          <w:szCs w:val="28"/>
          <w:lang w:eastAsia="ru-RU"/>
        </w:rPr>
      </w:pPr>
      <w:r w:rsidRPr="00407D4D">
        <w:rPr>
          <w:rFonts w:ascii="Times New Roman" w:eastAsia="Times New Roman" w:hAnsi="Times New Roman" w:cs="Times New Roman"/>
          <w:spacing w:val="-8"/>
          <w:sz w:val="28"/>
          <w:szCs w:val="28"/>
          <w:lang w:eastAsia="ru-RU"/>
        </w:rPr>
        <w:t xml:space="preserve">          6) </w:t>
      </w:r>
      <w:r w:rsidRPr="00407D4D">
        <w:rPr>
          <w:rFonts w:ascii="Times New Roman" w:eastAsia="Times New Roman" w:hAnsi="Times New Roman" w:cs="Times New Roman"/>
          <w:spacing w:val="-6"/>
          <w:sz w:val="28"/>
          <w:szCs w:val="28"/>
          <w:lang w:eastAsia="ru-RU"/>
        </w:rPr>
        <w:t>осуществление контроля за деятельностью Учреждения в соответствии с законодательством Российской Федерации, законодательством Ставропольского края,  нормативными правовыми актами Новоалександровского городского округа;</w:t>
      </w:r>
    </w:p>
    <w:p w:rsidR="00407D4D" w:rsidRPr="00407D4D" w:rsidRDefault="00407D4D" w:rsidP="00407D4D">
      <w:pPr>
        <w:tabs>
          <w:tab w:val="left" w:pos="567"/>
        </w:tabs>
        <w:spacing w:after="0" w:line="240" w:lineRule="auto"/>
        <w:jc w:val="both"/>
        <w:rPr>
          <w:rFonts w:ascii="Times New Roman" w:eastAsia="Times New Roman" w:hAnsi="Times New Roman" w:cs="Times New Roman"/>
          <w:spacing w:val="-6"/>
          <w:sz w:val="28"/>
          <w:szCs w:val="28"/>
          <w:lang w:eastAsia="ru-RU"/>
        </w:rPr>
      </w:pPr>
      <w:r w:rsidRPr="00407D4D">
        <w:rPr>
          <w:rFonts w:ascii="Times New Roman" w:eastAsia="Times New Roman" w:hAnsi="Times New Roman" w:cs="Times New Roman"/>
          <w:spacing w:val="-8"/>
          <w:sz w:val="28"/>
          <w:szCs w:val="28"/>
          <w:lang w:eastAsia="ru-RU"/>
        </w:rPr>
        <w:t xml:space="preserve">          7) </w:t>
      </w:r>
      <w:r w:rsidRPr="00407D4D">
        <w:rPr>
          <w:rFonts w:ascii="Times New Roman" w:eastAsia="Times New Roman" w:hAnsi="Times New Roman" w:cs="Times New Roman"/>
          <w:spacing w:val="-6"/>
          <w:sz w:val="28"/>
          <w:szCs w:val="28"/>
          <w:lang w:eastAsia="ru-RU"/>
        </w:rPr>
        <w:t>внесение в администрацию Новоалександровского городского округа предложения:</w:t>
      </w:r>
    </w:p>
    <w:p w:rsidR="00407D4D" w:rsidRPr="00407D4D" w:rsidRDefault="00407D4D" w:rsidP="00407D4D">
      <w:pPr>
        <w:tabs>
          <w:tab w:val="left" w:pos="567"/>
        </w:tabs>
        <w:spacing w:after="0" w:line="240" w:lineRule="auto"/>
        <w:jc w:val="both"/>
        <w:rPr>
          <w:rFonts w:ascii="Times New Roman" w:eastAsia="Times New Roman" w:hAnsi="Times New Roman" w:cs="Times New Roman"/>
          <w:spacing w:val="-6"/>
          <w:sz w:val="28"/>
          <w:szCs w:val="28"/>
          <w:lang w:eastAsia="ru-RU"/>
        </w:rPr>
      </w:pPr>
      <w:r w:rsidRPr="00407D4D">
        <w:rPr>
          <w:rFonts w:ascii="Times New Roman" w:eastAsia="Times New Roman" w:hAnsi="Times New Roman" w:cs="Times New Roman"/>
          <w:spacing w:val="-6"/>
          <w:sz w:val="28"/>
          <w:szCs w:val="28"/>
          <w:lang w:eastAsia="ru-RU"/>
        </w:rPr>
        <w:t xml:space="preserve">          о закреплении за Учреждением на праве оперативного управления движимого и недвижимого имущества; </w:t>
      </w:r>
    </w:p>
    <w:p w:rsidR="00407D4D" w:rsidRPr="00407D4D" w:rsidRDefault="00407D4D" w:rsidP="00407D4D">
      <w:pPr>
        <w:tabs>
          <w:tab w:val="left" w:pos="567"/>
        </w:tabs>
        <w:spacing w:after="0" w:line="240" w:lineRule="auto"/>
        <w:jc w:val="both"/>
        <w:rPr>
          <w:rFonts w:ascii="Times New Roman" w:eastAsia="Times New Roman" w:hAnsi="Times New Roman" w:cs="Times New Roman"/>
          <w:spacing w:val="-6"/>
          <w:sz w:val="28"/>
          <w:szCs w:val="28"/>
          <w:lang w:eastAsia="ru-RU"/>
        </w:rPr>
      </w:pPr>
      <w:r w:rsidRPr="00407D4D">
        <w:rPr>
          <w:rFonts w:ascii="Times New Roman" w:eastAsia="Times New Roman" w:hAnsi="Times New Roman" w:cs="Times New Roman"/>
          <w:spacing w:val="-6"/>
          <w:sz w:val="28"/>
          <w:szCs w:val="28"/>
          <w:lang w:eastAsia="ru-RU"/>
        </w:rPr>
        <w:t xml:space="preserve">          об изъятии из оперативного управления Учреждения движимого имущества и недвижимого имущества;</w:t>
      </w:r>
    </w:p>
    <w:p w:rsidR="00407D4D" w:rsidRPr="00407D4D" w:rsidRDefault="00407D4D" w:rsidP="00407D4D">
      <w:pPr>
        <w:tabs>
          <w:tab w:val="left" w:pos="567"/>
        </w:tabs>
        <w:spacing w:after="0" w:line="240" w:lineRule="auto"/>
        <w:jc w:val="both"/>
        <w:rPr>
          <w:rFonts w:ascii="Times New Roman" w:eastAsia="Times New Roman" w:hAnsi="Times New Roman" w:cs="Times New Roman"/>
          <w:spacing w:val="-8"/>
          <w:sz w:val="28"/>
          <w:szCs w:val="28"/>
          <w:lang w:eastAsia="ru-RU"/>
        </w:rPr>
      </w:pPr>
      <w:r w:rsidRPr="00407D4D">
        <w:rPr>
          <w:rFonts w:ascii="Times New Roman" w:eastAsia="Times New Roman" w:hAnsi="Times New Roman" w:cs="Times New Roman"/>
          <w:spacing w:val="-6"/>
          <w:sz w:val="28"/>
          <w:szCs w:val="28"/>
          <w:lang w:eastAsia="ru-RU"/>
        </w:rPr>
        <w:t xml:space="preserve">          8) проведение аттестации руководителя Учреждения;</w:t>
      </w:r>
    </w:p>
    <w:p w:rsidR="00407D4D" w:rsidRPr="00407D4D" w:rsidRDefault="00407D4D" w:rsidP="00407D4D">
      <w:pPr>
        <w:spacing w:after="0" w:line="240" w:lineRule="auto"/>
        <w:jc w:val="both"/>
        <w:rPr>
          <w:rFonts w:ascii="Times New Roman" w:eastAsia="Times New Roman" w:hAnsi="Times New Roman" w:cs="Times New Roman"/>
          <w:spacing w:val="-8"/>
          <w:sz w:val="28"/>
          <w:szCs w:val="28"/>
          <w:lang w:eastAsia="ru-RU"/>
        </w:rPr>
      </w:pPr>
      <w:r w:rsidRPr="00407D4D">
        <w:rPr>
          <w:rFonts w:ascii="Times New Roman" w:eastAsia="Times New Roman" w:hAnsi="Times New Roman" w:cs="Times New Roman"/>
          <w:spacing w:val="-8"/>
          <w:sz w:val="28"/>
          <w:szCs w:val="28"/>
          <w:lang w:eastAsia="ru-RU"/>
        </w:rPr>
        <w:t xml:space="preserve">           9) </w:t>
      </w:r>
      <w:r w:rsidRPr="00407D4D">
        <w:rPr>
          <w:rFonts w:ascii="Times New Roman" w:eastAsia="Times New Roman" w:hAnsi="Times New Roman" w:cs="Times New Roman"/>
          <w:spacing w:val="-6"/>
          <w:sz w:val="28"/>
          <w:szCs w:val="28"/>
          <w:lang w:eastAsia="ru-RU"/>
        </w:rPr>
        <w:t>согласование назначения на должность и освобождение от должности заместителей руководителя Учреждения;</w:t>
      </w:r>
    </w:p>
    <w:p w:rsidR="00407D4D" w:rsidRPr="00407D4D" w:rsidRDefault="00407D4D" w:rsidP="00407D4D">
      <w:pPr>
        <w:tabs>
          <w:tab w:val="left" w:pos="567"/>
        </w:tabs>
        <w:spacing w:after="0" w:line="240" w:lineRule="auto"/>
        <w:jc w:val="both"/>
        <w:rPr>
          <w:rFonts w:ascii="Times New Roman" w:eastAsia="Times New Roman" w:hAnsi="Times New Roman" w:cs="Times New Roman"/>
          <w:spacing w:val="-8"/>
          <w:sz w:val="28"/>
          <w:szCs w:val="28"/>
          <w:lang w:eastAsia="ru-RU"/>
        </w:rPr>
      </w:pPr>
      <w:r w:rsidRPr="00407D4D">
        <w:rPr>
          <w:rFonts w:ascii="Times New Roman" w:eastAsia="Times New Roman" w:hAnsi="Times New Roman" w:cs="Times New Roman"/>
          <w:spacing w:val="-8"/>
          <w:sz w:val="28"/>
          <w:szCs w:val="28"/>
          <w:lang w:eastAsia="ru-RU"/>
        </w:rPr>
        <w:t xml:space="preserve">          10) </w:t>
      </w:r>
      <w:r w:rsidRPr="00407D4D">
        <w:rPr>
          <w:rFonts w:ascii="Times New Roman" w:eastAsia="Times New Roman" w:hAnsi="Times New Roman" w:cs="Times New Roman"/>
          <w:spacing w:val="-6"/>
          <w:sz w:val="28"/>
          <w:szCs w:val="28"/>
          <w:lang w:eastAsia="ru-RU"/>
        </w:rPr>
        <w:t>внесение в администрацию Новоалександровского городского округа предложения о реорганизации, ликвидации Учреждения, об изменении типа Учреждения;</w:t>
      </w:r>
    </w:p>
    <w:p w:rsidR="00407D4D" w:rsidRPr="00407D4D" w:rsidRDefault="00407D4D" w:rsidP="00407D4D">
      <w:pPr>
        <w:spacing w:after="0" w:line="240" w:lineRule="auto"/>
        <w:jc w:val="both"/>
        <w:rPr>
          <w:rFonts w:ascii="Times New Roman" w:eastAsia="Times New Roman" w:hAnsi="Times New Roman" w:cs="Times New Roman"/>
          <w:spacing w:val="-8"/>
          <w:sz w:val="28"/>
          <w:szCs w:val="28"/>
          <w:lang w:eastAsia="ru-RU"/>
        </w:rPr>
      </w:pPr>
      <w:r w:rsidRPr="00407D4D">
        <w:rPr>
          <w:rFonts w:ascii="Times New Roman" w:eastAsia="Times New Roman" w:hAnsi="Times New Roman" w:cs="Times New Roman"/>
          <w:spacing w:val="-8"/>
          <w:sz w:val="28"/>
          <w:szCs w:val="28"/>
          <w:lang w:eastAsia="ru-RU"/>
        </w:rPr>
        <w:t xml:space="preserve">          11) </w:t>
      </w:r>
      <w:r w:rsidRPr="00407D4D">
        <w:rPr>
          <w:rFonts w:ascii="Times New Roman" w:eastAsia="Times New Roman" w:hAnsi="Times New Roman" w:cs="Times New Roman"/>
          <w:spacing w:val="-6"/>
          <w:sz w:val="28"/>
          <w:szCs w:val="28"/>
          <w:lang w:eastAsia="ru-RU"/>
        </w:rPr>
        <w:t>заверение учредительных документов Учреждения, карточки образцов подписей и оттиска печати Учреждения для открытия лицевого счета в территориальном органе Федерального казначейства или финансовом органе Новоалександровского городского округа;</w:t>
      </w:r>
    </w:p>
    <w:p w:rsidR="00407D4D" w:rsidRPr="00407D4D" w:rsidRDefault="00407D4D" w:rsidP="00407D4D">
      <w:pPr>
        <w:spacing w:after="0" w:line="240" w:lineRule="auto"/>
        <w:jc w:val="both"/>
        <w:rPr>
          <w:rFonts w:ascii="Times New Roman" w:eastAsia="Times New Roman" w:hAnsi="Times New Roman" w:cs="Times New Roman"/>
          <w:spacing w:val="-6"/>
          <w:sz w:val="28"/>
          <w:szCs w:val="28"/>
          <w:lang w:eastAsia="ru-RU"/>
        </w:rPr>
      </w:pPr>
      <w:r w:rsidRPr="00407D4D">
        <w:rPr>
          <w:rFonts w:ascii="Times New Roman" w:eastAsia="Times New Roman" w:hAnsi="Times New Roman" w:cs="Times New Roman"/>
          <w:spacing w:val="-8"/>
          <w:sz w:val="28"/>
          <w:szCs w:val="28"/>
          <w:lang w:eastAsia="ru-RU"/>
        </w:rPr>
        <w:t xml:space="preserve">         </w:t>
      </w:r>
      <w:r w:rsidRPr="00407D4D">
        <w:rPr>
          <w:rFonts w:ascii="Times New Roman" w:eastAsia="Times New Roman" w:hAnsi="Times New Roman" w:cs="Times New Roman"/>
          <w:spacing w:val="-6"/>
          <w:sz w:val="28"/>
          <w:szCs w:val="28"/>
          <w:lang w:eastAsia="ru-RU"/>
        </w:rPr>
        <w:t xml:space="preserve"> 12) осуществление </w:t>
      </w:r>
      <w:r w:rsidRPr="00407D4D">
        <w:rPr>
          <w:rFonts w:ascii="Times New Roman" w:eastAsia="Times New Roman" w:hAnsi="Times New Roman" w:cs="Times New Roman"/>
          <w:sz w:val="28"/>
          <w:szCs w:val="28"/>
          <w:lang w:eastAsia="ru-RU"/>
        </w:rPr>
        <w:t>иных функций и полномочий в соответствии с нормативными правовыми актами Новоалександровского городского округа.</w:t>
      </w:r>
    </w:p>
    <w:p w:rsidR="00407D4D" w:rsidRPr="00407D4D" w:rsidRDefault="00407D4D" w:rsidP="00407D4D">
      <w:pPr>
        <w:shd w:val="clear" w:color="auto" w:fill="FFFFFF"/>
        <w:spacing w:after="0" w:line="240" w:lineRule="auto"/>
        <w:jc w:val="center"/>
        <w:rPr>
          <w:rFonts w:ascii="Times New Roman" w:eastAsia="Times New Roman" w:hAnsi="Times New Roman" w:cs="Times New Roman"/>
          <w:b/>
          <w:bCs/>
          <w:spacing w:val="-1"/>
          <w:w w:val="90"/>
          <w:sz w:val="28"/>
          <w:szCs w:val="28"/>
          <w:lang w:eastAsia="ru-RU"/>
        </w:rPr>
      </w:pPr>
    </w:p>
    <w:p w:rsidR="00407D4D" w:rsidRPr="00407D4D" w:rsidRDefault="00407D4D" w:rsidP="00407D4D">
      <w:pPr>
        <w:shd w:val="clear" w:color="auto" w:fill="FFFFFF"/>
        <w:spacing w:after="0" w:line="240" w:lineRule="auto"/>
        <w:jc w:val="center"/>
        <w:rPr>
          <w:rFonts w:ascii="Times New Roman" w:eastAsia="Times New Roman" w:hAnsi="Times New Roman" w:cs="Times New Roman"/>
          <w:b/>
          <w:sz w:val="28"/>
          <w:szCs w:val="28"/>
          <w:lang w:eastAsia="ru-RU"/>
        </w:rPr>
      </w:pPr>
      <w:r w:rsidRPr="00407D4D">
        <w:rPr>
          <w:rFonts w:ascii="Times New Roman" w:eastAsia="Times New Roman" w:hAnsi="Times New Roman" w:cs="Times New Roman"/>
          <w:b/>
          <w:bCs/>
          <w:spacing w:val="-1"/>
          <w:w w:val="90"/>
          <w:sz w:val="28"/>
          <w:szCs w:val="28"/>
          <w:lang w:eastAsia="ru-RU"/>
        </w:rPr>
        <w:t>ГЛАВА 5. ИМУЩЕСТВО</w:t>
      </w:r>
      <w:r w:rsidRPr="00407D4D">
        <w:rPr>
          <w:rFonts w:ascii="Times New Roman" w:eastAsia="Times New Roman" w:hAnsi="Times New Roman" w:cs="Times New Roman"/>
          <w:b/>
          <w:sz w:val="28"/>
          <w:szCs w:val="28"/>
          <w:lang w:eastAsia="ru-RU"/>
        </w:rPr>
        <w:t xml:space="preserve"> И ФИНАНСОВОЕ ОБЕСПЕЧЕНИЕ ДЕЯТЕЛЬНОСТИ УЧРЕЖДЕНИЯ</w:t>
      </w:r>
    </w:p>
    <w:p w:rsidR="00407D4D" w:rsidRPr="00407D4D" w:rsidRDefault="00407D4D" w:rsidP="00407D4D">
      <w:pPr>
        <w:shd w:val="clear" w:color="auto" w:fill="FFFFFF"/>
        <w:spacing w:after="0" w:line="240" w:lineRule="auto"/>
        <w:rPr>
          <w:rFonts w:ascii="Times New Roman" w:eastAsia="Times New Roman" w:hAnsi="Times New Roman" w:cs="Times New Roman"/>
          <w:b/>
          <w:bCs/>
          <w:spacing w:val="-1"/>
          <w:w w:val="90"/>
          <w:sz w:val="28"/>
          <w:szCs w:val="28"/>
          <w:lang w:eastAsia="ru-RU"/>
        </w:rPr>
      </w:pPr>
    </w:p>
    <w:p w:rsidR="00407D4D" w:rsidRPr="00407D4D" w:rsidRDefault="00407D4D" w:rsidP="00407D4D">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5.1. Имущество Учреждения является собственностью Новоалександровского городского округа и закреплено за Учреждением на праве оперативного управления. </w:t>
      </w:r>
    </w:p>
    <w:p w:rsidR="00407D4D" w:rsidRPr="00407D4D" w:rsidRDefault="00407D4D" w:rsidP="00407D4D">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Учреждение не вправе отчуждать либо иным способом распоряжаться имуществом без согласия собственника имущества.</w:t>
      </w:r>
    </w:p>
    <w:p w:rsidR="00407D4D" w:rsidRPr="00407D4D" w:rsidRDefault="00407D4D" w:rsidP="00407D4D">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5.2. Земельные участки, необходимые для выполнения Учреждением своих уставных задач, предоставляются ему на праве постоянного (бессрочного) пользования.</w:t>
      </w:r>
    </w:p>
    <w:p w:rsidR="00407D4D" w:rsidRPr="00407D4D" w:rsidRDefault="00407D4D" w:rsidP="00407D4D">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5.3. Имущество, закрепленное за Учреждением на праве оперативного управления, а также бюджетные средства не могут быть предметом залога и обмена, продажи или внесения в качестве залога в уставные капиталы других юридических лиц. </w:t>
      </w:r>
    </w:p>
    <w:p w:rsidR="00407D4D" w:rsidRPr="00407D4D" w:rsidRDefault="00407D4D" w:rsidP="00407D4D">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5.4. Учреждение реализует право владения, пользования и распоряжения в отношении закрепленного за ним на праве оперативного управления имущества в порядке, установленном законодательством Российской Федерации, Ставропольского края, нормативными правовыми актами Новоалександровского городского округа и настоящим уставом, и не отвечает этим имуществом по своим обязательствам.</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5.5. Учреждение вправе сдавать в аренду закрепленное за ним на праве оперативного управления имущество, с предварительного согласия администрации Новоалександровского городского округа, с учетом мнения управления образования администрации Новоалександровского городского округа,  в установленном действующим законодательством порядке, если это не влечет за собой ухудшения основной деятельности Учреждения, доступности и качества предоставляемых услуг, а также, если сдача в аренду имущества осуществляется: в целях обеспечения более эффективной организации основной деятельности Учреждения; в целях рационального использования такого имущества; служит достижению целей, для которых создано Учреждение.</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5.6. Доходы от сдачи в аренду имущества, находящегося в муниципальной собственности Новоалександровского городского округа и переданного в оперативное управление Учреждению, после уплаты налогов и сборов, предусмотренных законодательством о налогах и сборах, отражаются в доходах бюджета Новоалександровского городского округа. </w:t>
      </w:r>
    </w:p>
    <w:p w:rsidR="00407D4D" w:rsidRPr="00407D4D" w:rsidRDefault="00407D4D" w:rsidP="00407D4D">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5.7. Учреждение не имеет право совершать сделки, возможными последствиями которых является отчуждение или обременение имущества, закрепленного за Учреждением или приобретенного за счет средств, выделенных Учреждению из бюджета Новоалександровского городского округа, если иное не установлено законодательством Российской Федерации.</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5.8. При осуществлении права оперативного управления имуществом Учреждение обязано: эффективно использовать имущество; обеспечивать сохранность и использование имущества строго по це</w:t>
      </w:r>
      <w:r w:rsidRPr="00407D4D">
        <w:rPr>
          <w:rFonts w:ascii="Times New Roman" w:eastAsia="Times New Roman" w:hAnsi="Times New Roman" w:cs="Times New Roman"/>
          <w:sz w:val="28"/>
          <w:szCs w:val="28"/>
          <w:lang w:eastAsia="ru-RU"/>
        </w:rPr>
        <w:softHyphen/>
        <w:t>левому назначению; не допускать ухудшения технического состояния имущества с учетом объема выделенных средств; осуществлять капитальный и текущий ремонт имущества, при этом не подлежат возмещению любые производственные улучшения имущества.</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5.9. Контроль за использованием по назначению и сохранностью иму</w:t>
      </w:r>
      <w:r w:rsidRPr="00407D4D">
        <w:rPr>
          <w:rFonts w:ascii="Times New Roman" w:eastAsia="Times New Roman" w:hAnsi="Times New Roman" w:cs="Times New Roman"/>
          <w:sz w:val="28"/>
          <w:szCs w:val="28"/>
          <w:lang w:eastAsia="ru-RU"/>
        </w:rPr>
        <w:softHyphen/>
        <w:t>щества, закрепленного за Учреждением на праве оперативного управления, осуществляет администрация Новоалександровского городского округа, управление образования администрации Новоалександровского городского округа.</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5.10. Решения об одобрении сделок с участием Учреждения, в совершении которых имеется заинтересованность, принимает администрация Новоалександровского городского округа. </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5.11. Решения об одобрении сделок с участием Учреждения, в совершении которых имеется заинтересованность, определяемая в соответствии с критериями, установленными статьей 27 Федерального закона «О некоммерческих организациях» принимает администрация Новоалександровского городского округа.</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Лицами, заинтересованными в совершении Учреждением тех или иных действий, в том числе сделок, с другими организациями или гражданами (далее – заинтересованные лица), признаются руководитель (заместитель руководителя) Учреждения, а также лицо, входящее в состав органов управления Учреждением или органов надзора за его деятельностью, если указанные лица состоят с этими организациями или гражданами в трудовых отношениях, являются участниками, кредиторами этих организаций, либо состоят с этими гражданами в близких родственных отношениях или являются кредиторами этих граждан. При этом указанные организации или граждане являются поставщиками товаров (услуг) для Учреждения, крупными потребителями товаров (услуг), производимых Учреждением, владеют имуществом, которое полностью или частично образовано Учреждением, или могут извлекать выгоду из пользования, распоряжения имуществом Учреждения. </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Заинтересованность в совершении Учреждением тех или иных действий, в том числе в совершении сделок, влечет за собой конфликт интересов заинтересованных лиц и Учреждения.</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Заинтересованные лица обязаны соблюдать интересы Учреждения, прежде всего в отношении целей ее деятельности, и не должны использовать принадлежащие Учреждению имущественные и неимущественные права, возможности в области предпринимательской деятельности, информацию о деятельности и планах Учреждения, имеющую для него ценность, или допускать их использование в иных целях, помимо предусмотренных настоящим Уставом.  </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В случае,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оно обязано сообщить о своей заинтересованности администрации Новоалександровского городского округа до момента принятия решения о заключении сделки;</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сделка должна быть одобрена администрацией Новоалександровского городского округа.</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Сделка, в совершении которой имеется заинтересованность и которая совершена с нарушением требований, установленных в настоящем пункте, может быть признана судом недействительной.</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Заинтересованное лицо несет перед Учреждением ответственность в размере убытков, причиненных им Учреждению. Если убытки причинены Учреждению несколькими заинтересованными лицами, их ответственность перед Учреждением является солидарной.   </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5.12. Учреждение отвечает по своим обязательствам находящимися в его распоряжении денежными средствами. При их недостаточности субсидиарную ответственность по обязательствам Учреждения несет Новоалександровский городской округ в лице администрации Новоалександровского городского округа. Учреждение не отвечает по обязательствам Новоалександровского городского округа.</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5.13. Финансовое обеспечение деятельности Учреждения осуществляется за счет бюджета Новоалександровского городского округа на основании бюджетной сметы. </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Расходование денежных средств производится Учреждением в порядке, установленном бюджетным законодательством Российской Федерации, нормативными правовыми актами Ставропольского края, регулирующими бюджетные правоотношения и нормативными правовыми актами Новоалександровского городского округа.</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5.14. Управление образования администрации Новоалександровского городского округа в отношении Учреждения является главным распорядителем средств бюджета Новоалександровского городского округа, который распределяет лимиты бюджетных обязательств, утверждает бюджетную смету, осуществляет другие бюджетные полномочия, установленные законодательством Российской Федерации, Ставропольского края и нормативными правовыми актами Новоалександровского городского округа.</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5.15. Учреждение осуществляет операции с поступающими ему средствами через лицевые счета, открываемые в органе Федерального казначейства в порядке, установленном законодательством Российской Федерации.</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5.16. Заключение и оплата Учреждением муниципальных контрактов, иных договоров, подлежащих исполнению за счет средств бюджета Новоалександровского городского округа производится в пределах доведенных Учреждению лимитов бюджетных обязательств.</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Нарушение Учреждением данных требований при заключении муниципальных контрактов, иных договоров является основанием для признания их судом недействительными для рассмотрения Учредителем вопроса о смене руководителя Учреждения.</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5.17. В случае уменьшения Учреждению, как получателю бюджетных средств Учредителем ранее доведенных лимитов бюджетных обязательств, приводящего к невозможности исполнения Учреждением бюджетных обязательств, вытекающих из заключенных им муниципальных контрактов, иных договоров, Учреждение должно обеспечить согласование новых условий указанных муниципальных контрактов, иных договоров о цене и (или) количестве (объеме) товаров (работ, услуг) в соответствии с законодательством Российской Федерации о размещении заказов для государственных и муниципальных нужд.</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5.18. Учреждение отвечает по своим обязательствам, находящимся в его распоряжении денежными средствами. При недостаточности указанных денежных средств субсидиарную ответственность по обязательствам Учреждения несет Учредитель.</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Учреждение не вправе предоставлять или получать кредиты и займы, приобретать ценные бумаги. Субсидии и бюджетные кредиты Учреждению не предоставляются.</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5.19. Учреждение передает на основании договора полномочия по ведению бюджетного учета и формирование бюджетной отчетности Муниципальному казенному учреждению «Учетный центр Новоалександровского городского округа Ставропольского края». </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Годовая, квартальная, месячная бюджетная отчетность Учреждения составляется в порядке, установленном финансовым управлением Новоалександровского городского округа.</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5.20. Учреждение обеспечивает сохранность документов (управленческих, финансово-хозяйственных, по личному составу и др.) в соответствии с законодательством Российской Федерации и нормативными правовыми актами Новоалександровского городского округа.</w:t>
      </w:r>
    </w:p>
    <w:p w:rsidR="00407D4D" w:rsidRPr="00407D4D" w:rsidRDefault="00407D4D" w:rsidP="00407D4D">
      <w:pPr>
        <w:shd w:val="clear" w:color="auto" w:fill="FFFFFF"/>
        <w:spacing w:after="0" w:line="240" w:lineRule="auto"/>
        <w:jc w:val="center"/>
        <w:rPr>
          <w:rFonts w:ascii="Times New Roman" w:eastAsia="Times New Roman" w:hAnsi="Times New Roman" w:cs="Times New Roman"/>
          <w:b/>
          <w:sz w:val="28"/>
          <w:szCs w:val="28"/>
          <w:lang w:eastAsia="ru-RU"/>
        </w:rPr>
      </w:pPr>
    </w:p>
    <w:p w:rsidR="00407D4D" w:rsidRPr="00407D4D" w:rsidRDefault="00407D4D" w:rsidP="00407D4D">
      <w:pPr>
        <w:shd w:val="clear" w:color="auto" w:fill="FFFFFF"/>
        <w:spacing w:after="0" w:line="240" w:lineRule="auto"/>
        <w:jc w:val="center"/>
        <w:rPr>
          <w:rFonts w:ascii="Times New Roman" w:eastAsia="Times New Roman" w:hAnsi="Times New Roman" w:cs="Times New Roman"/>
          <w:b/>
          <w:sz w:val="28"/>
          <w:szCs w:val="28"/>
          <w:lang w:eastAsia="ru-RU"/>
        </w:rPr>
      </w:pPr>
      <w:r w:rsidRPr="00407D4D">
        <w:rPr>
          <w:rFonts w:ascii="Times New Roman" w:eastAsia="Times New Roman" w:hAnsi="Times New Roman" w:cs="Times New Roman"/>
          <w:b/>
          <w:bCs/>
          <w:spacing w:val="-1"/>
          <w:w w:val="90"/>
          <w:sz w:val="28"/>
          <w:szCs w:val="28"/>
          <w:lang w:eastAsia="ru-RU"/>
        </w:rPr>
        <w:t xml:space="preserve">ГЛАВА 6. </w:t>
      </w:r>
      <w:r w:rsidRPr="00407D4D">
        <w:rPr>
          <w:rFonts w:ascii="Times New Roman" w:eastAsia="Times New Roman" w:hAnsi="Times New Roman" w:cs="Times New Roman"/>
          <w:b/>
          <w:sz w:val="28"/>
          <w:szCs w:val="28"/>
          <w:lang w:eastAsia="ru-RU"/>
        </w:rPr>
        <w:t>РЕОРГАНИЗАЦИЯ, ИЗМЕНЕНИЯ ТИПА ЛИКВИДАЦИЯ УЧРЕЖДЕНИЯ</w:t>
      </w:r>
    </w:p>
    <w:p w:rsidR="00407D4D" w:rsidRPr="00407D4D" w:rsidRDefault="00407D4D" w:rsidP="00407D4D">
      <w:pPr>
        <w:shd w:val="clear" w:color="auto" w:fill="FFFFFF"/>
        <w:spacing w:after="0" w:line="240" w:lineRule="auto"/>
        <w:jc w:val="center"/>
        <w:rPr>
          <w:rFonts w:ascii="Times New Roman" w:eastAsia="Times New Roman" w:hAnsi="Times New Roman" w:cs="Times New Roman"/>
          <w:b/>
          <w:bCs/>
          <w:spacing w:val="-1"/>
          <w:w w:val="90"/>
          <w:sz w:val="28"/>
          <w:szCs w:val="28"/>
          <w:lang w:eastAsia="ru-RU"/>
        </w:rPr>
      </w:pP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6.1. Реорганизация или ликвидация Учреждения может быть осуществлена в случаях и в порядке, предусмотренными законодательством Российской Федерации, Ставропольского края и нормативными правовыми актами Новоалександровского городского округа. </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6.2. Реорганизация Учреждения (в форме слияния, присоединения, разделения, выделения и преобразования) может быть осуществлена в соответствии с действующим законодательством Российской Федерации решением администрации Новоалександровского городского округа по предложению Управления образования администрации Новоалександровского городского округа.</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Реорганизация Учреждения влечет за собой переход прав и обязанностей Учреждения к его правопреемнику в соответствии с законодательством Российской Федерации. </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6.3. Изменение типа Учреждения не является его реорганизацией. При изменении типа Учреждения в его учредительные документы вносятся соответствующие изменения.</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6.4. Ликвидация Учреждения может осуществляться в соответствии с Гражданским кодексом Российской Федера</w:t>
      </w:r>
      <w:r w:rsidR="005951B5">
        <w:rPr>
          <w:rFonts w:ascii="Times New Roman" w:eastAsia="Times New Roman" w:hAnsi="Times New Roman" w:cs="Times New Roman"/>
          <w:sz w:val="28"/>
          <w:szCs w:val="28"/>
          <w:lang w:eastAsia="ru-RU"/>
        </w:rPr>
        <w:t>ции</w:t>
      </w:r>
      <w:r w:rsidR="005951B5" w:rsidRPr="005951B5">
        <w:rPr>
          <w:rFonts w:ascii="Times New Roman" w:eastAsia="Times New Roman" w:hAnsi="Times New Roman" w:cs="Times New Roman"/>
          <w:sz w:val="28"/>
          <w:szCs w:val="28"/>
          <w:lang w:eastAsia="ru-RU"/>
        </w:rPr>
        <w:t xml:space="preserve"> и с учетом особенностей, предусмотренных законодательством об образовании:</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w:t>
      </w:r>
      <w:r w:rsidR="005951B5">
        <w:rPr>
          <w:rFonts w:ascii="Times New Roman" w:eastAsia="Times New Roman" w:hAnsi="Times New Roman" w:cs="Times New Roman"/>
          <w:sz w:val="28"/>
          <w:szCs w:val="28"/>
          <w:lang w:eastAsia="ru-RU"/>
        </w:rPr>
        <w:tab/>
      </w:r>
      <w:r w:rsidRPr="00407D4D">
        <w:rPr>
          <w:rFonts w:ascii="Times New Roman" w:eastAsia="Times New Roman" w:hAnsi="Times New Roman" w:cs="Times New Roman"/>
          <w:sz w:val="28"/>
          <w:szCs w:val="28"/>
          <w:lang w:eastAsia="ru-RU"/>
        </w:rPr>
        <w:t xml:space="preserve"> - по решению администрации Новоалександровского городского округа;</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 по решению суда в случае осуществления деятельности без надлежащей лицензии, либо деятельности запрещенной законом, либо деятельности, несоответствующей его уставным целям.</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6.5. Ликвидация Учреждения влечет прекращение его деятельности без перехода прав и обязанностей в порядке правопреемства к другим лицам.</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6.6. Ликвидация Учреждения производится ликвидационной комиссией, создаваемой администрацией Новоалександровского городского округа после принятия решения о ликвидации в соответствии с законодательством Российской Федерации.</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Распоряжение имуществом ликвидируемого Учреждения осуществляется администрацией Новоалександровского городского округа. </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Оставшиеся после удовлетворения требований кредиторов денежные средства и имущество Учреждения передаются в муниципальную казну Новоалександровского городского округа. </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         Ликвидация Учреждения считается завершенной, а Учреждение - прекратившим свою деятельность после внесения записи в Единый государственный реестр юридических лиц.</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 xml:space="preserve">6.7. При ликвидации и реорганизации Учреждения, увольняемым работникам гарантируется соблюдение их прав и интересов в соответствии с законодательством Российской Федерации.   </w:t>
      </w:r>
    </w:p>
    <w:p w:rsidR="00407D4D" w:rsidRPr="00407D4D" w:rsidRDefault="00407D4D" w:rsidP="00407D4D">
      <w:pPr>
        <w:tabs>
          <w:tab w:val="left" w:pos="567"/>
        </w:tabs>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6.8. При реорганизации Учреждения все документы (управленческие, финансово-хозяйственные, по личному составу и другие) передаются организации-правопреемнику, при ликвидации Учреждения - в архивный отдел администрации Новоалександровского городского округа. Передача и упорядочение документов осуществляются за счет средств Учреждения в соответствии с требованиями архивных учреждений.</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p>
    <w:p w:rsidR="00407D4D" w:rsidRPr="00407D4D" w:rsidRDefault="00407D4D" w:rsidP="00407D4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407D4D">
        <w:rPr>
          <w:rFonts w:ascii="Times New Roman" w:eastAsia="Times New Roman" w:hAnsi="Times New Roman" w:cs="Times New Roman"/>
          <w:b/>
          <w:color w:val="000000"/>
          <w:sz w:val="28"/>
          <w:szCs w:val="28"/>
          <w:lang w:eastAsia="ru-RU"/>
        </w:rPr>
        <w:t>ГЛАВА 7. ЗАКЛЮЧИТЕЛЬНЫЕ ПОЛОЖЕНИЯ</w:t>
      </w:r>
    </w:p>
    <w:p w:rsidR="00407D4D" w:rsidRPr="00407D4D" w:rsidRDefault="00407D4D" w:rsidP="00407D4D">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7.1. Изменения в устав Учреждения вносятся по мере необходимости в порядке, установленном законодательством Российской Федерации, нормативными правовыми актами Новоалександровского городского округа.</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r w:rsidRPr="00407D4D">
        <w:rPr>
          <w:rFonts w:ascii="Times New Roman" w:eastAsia="Times New Roman" w:hAnsi="Times New Roman" w:cs="Times New Roman"/>
          <w:sz w:val="28"/>
          <w:szCs w:val="28"/>
          <w:lang w:eastAsia="ru-RU"/>
        </w:rPr>
        <w:t>7.2. Изменения, вносимые в Устав Учреждения, утверждаются администрацией   Новоалександровского городского округа, вступают в силу после их государственной регистрации в порядке, установленном законодательством Российской Федерации.</w:t>
      </w:r>
    </w:p>
    <w:p w:rsidR="00407D4D" w:rsidRPr="00407D4D" w:rsidRDefault="00407D4D" w:rsidP="00407D4D">
      <w:pPr>
        <w:autoSpaceDE w:val="0"/>
        <w:autoSpaceDN w:val="0"/>
        <w:adjustRightInd w:val="0"/>
        <w:spacing w:after="0" w:line="240" w:lineRule="auto"/>
        <w:jc w:val="both"/>
        <w:rPr>
          <w:rFonts w:ascii="Times New Roman" w:eastAsia="Times New Roman" w:hAnsi="Times New Roman" w:cs="Times New Roman"/>
          <w:sz w:val="28"/>
          <w:szCs w:val="28"/>
        </w:rPr>
      </w:pPr>
      <w:r w:rsidRPr="00407D4D">
        <w:rPr>
          <w:rFonts w:ascii="Times New Roman" w:eastAsia="Times New Roman" w:hAnsi="Times New Roman" w:cs="Times New Roman"/>
          <w:color w:val="000000"/>
          <w:sz w:val="28"/>
          <w:szCs w:val="28"/>
          <w:lang w:eastAsia="ru-RU"/>
        </w:rPr>
        <w:t xml:space="preserve">7.3. </w:t>
      </w:r>
      <w:r w:rsidRPr="00407D4D">
        <w:rPr>
          <w:rFonts w:ascii="Times New Roman" w:eastAsia="Times New Roman" w:hAnsi="Times New Roman" w:cs="Times New Roman"/>
          <w:sz w:val="28"/>
          <w:szCs w:val="28"/>
        </w:rPr>
        <w:t>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ее уставом.</w:t>
      </w:r>
    </w:p>
    <w:p w:rsidR="00407D4D" w:rsidRPr="00407D4D" w:rsidRDefault="00407D4D" w:rsidP="00407D4D">
      <w:pPr>
        <w:autoSpaceDE w:val="0"/>
        <w:autoSpaceDN w:val="0"/>
        <w:adjustRightInd w:val="0"/>
        <w:spacing w:after="0" w:line="240" w:lineRule="auto"/>
        <w:jc w:val="both"/>
        <w:rPr>
          <w:rFonts w:ascii="Times New Roman" w:eastAsia="Times New Roman" w:hAnsi="Times New Roman" w:cs="Times New Roman"/>
          <w:sz w:val="28"/>
          <w:szCs w:val="28"/>
        </w:rPr>
      </w:pPr>
      <w:r w:rsidRPr="00407D4D">
        <w:rPr>
          <w:rFonts w:ascii="Times New Roman" w:eastAsia="Times New Roman" w:hAnsi="Times New Roman" w:cs="Times New Roman"/>
          <w:sz w:val="28"/>
          <w:szCs w:val="28"/>
        </w:rPr>
        <w:t>Учреждение принимает локальные нормативные акты по основным вопросам организации и осуществления образовательной деятельности.</w:t>
      </w:r>
    </w:p>
    <w:p w:rsidR="00407D4D" w:rsidRPr="00407D4D" w:rsidRDefault="00407D4D" w:rsidP="00407D4D">
      <w:pPr>
        <w:autoSpaceDE w:val="0"/>
        <w:autoSpaceDN w:val="0"/>
        <w:adjustRightInd w:val="0"/>
        <w:spacing w:after="0" w:line="240" w:lineRule="auto"/>
        <w:jc w:val="both"/>
        <w:rPr>
          <w:rFonts w:ascii="Times New Roman" w:eastAsia="Times New Roman" w:hAnsi="Times New Roman" w:cs="Times New Roman"/>
          <w:sz w:val="28"/>
          <w:szCs w:val="28"/>
        </w:rPr>
      </w:pPr>
      <w:r w:rsidRPr="00407D4D">
        <w:rPr>
          <w:rFonts w:ascii="Times New Roman" w:eastAsia="Times New Roman" w:hAnsi="Times New Roman" w:cs="Times New Roman"/>
          <w:sz w:val="28"/>
          <w:szCs w:val="28"/>
        </w:rPr>
        <w:t xml:space="preserve">К компетенции Учреждения относится разработка и принятие правил внутреннего трудового распорядка, иных локальных нормативных актов. </w:t>
      </w:r>
    </w:p>
    <w:p w:rsidR="00407D4D" w:rsidRPr="00407D4D" w:rsidRDefault="00407D4D" w:rsidP="00407D4D">
      <w:pPr>
        <w:autoSpaceDE w:val="0"/>
        <w:autoSpaceDN w:val="0"/>
        <w:adjustRightInd w:val="0"/>
        <w:spacing w:after="0" w:line="240" w:lineRule="auto"/>
        <w:jc w:val="both"/>
        <w:rPr>
          <w:rFonts w:ascii="Times New Roman" w:eastAsia="Times New Roman" w:hAnsi="Times New Roman" w:cs="Times New Roman"/>
          <w:sz w:val="28"/>
          <w:szCs w:val="28"/>
        </w:rPr>
      </w:pPr>
      <w:r w:rsidRPr="00407D4D">
        <w:rPr>
          <w:rFonts w:ascii="Times New Roman" w:eastAsia="Times New Roman" w:hAnsi="Times New Roman" w:cs="Times New Roman"/>
          <w:sz w:val="28"/>
          <w:szCs w:val="28"/>
        </w:rPr>
        <w:t>7.4. При принятии локальных нормативных актов, затрагивающих права воспитанников их родителей</w:t>
      </w:r>
      <w:hyperlink r:id="rId18" w:history="1">
        <w:r w:rsidRPr="00407D4D">
          <w:rPr>
            <w:rFonts w:ascii="Times New Roman" w:eastAsia="Times New Roman" w:hAnsi="Times New Roman" w:cs="Times New Roman"/>
            <w:sz w:val="28"/>
            <w:szCs w:val="28"/>
          </w:rPr>
          <w:t>(законных представителей)</w:t>
        </w:r>
      </w:hyperlink>
      <w:r w:rsidR="00AA7A7D">
        <w:rPr>
          <w:rFonts w:ascii="Times New Roman" w:eastAsia="Times New Roman" w:hAnsi="Times New Roman" w:cs="Times New Roman"/>
          <w:sz w:val="28"/>
          <w:szCs w:val="28"/>
        </w:rPr>
        <w:t xml:space="preserve"> </w:t>
      </w:r>
      <w:r w:rsidRPr="00407D4D">
        <w:rPr>
          <w:rFonts w:ascii="Times New Roman" w:eastAsia="Times New Roman" w:hAnsi="Times New Roman" w:cs="Times New Roman"/>
          <w:sz w:val="28"/>
          <w:szCs w:val="28"/>
        </w:rPr>
        <w:t xml:space="preserve">и работников Учреждения, учитывается мнение </w:t>
      </w:r>
      <w:r w:rsidRPr="00407D4D">
        <w:rPr>
          <w:rFonts w:ascii="Times New Roman" w:eastAsia="Times New Roman" w:hAnsi="Times New Roman" w:cs="Times New Roman"/>
          <w:sz w:val="28"/>
          <w:szCs w:val="28"/>
          <w:lang w:eastAsia="ru-RU"/>
        </w:rPr>
        <w:t>Общего собрания работников Учреждения, Педагогического Совета, Управляющего Совета</w:t>
      </w:r>
      <w:r w:rsidRPr="00407D4D">
        <w:rPr>
          <w:rFonts w:ascii="Times New Roman" w:eastAsia="Times New Roman" w:hAnsi="Times New Roman" w:cs="Times New Roman"/>
          <w:sz w:val="28"/>
          <w:szCs w:val="28"/>
        </w:rPr>
        <w:t xml:space="preserve">, а также в порядке и в случаях, которые предусмотрены трудовым </w:t>
      </w:r>
      <w:hyperlink r:id="rId19" w:history="1">
        <w:r w:rsidRPr="00407D4D">
          <w:rPr>
            <w:rFonts w:ascii="Times New Roman" w:eastAsia="Times New Roman" w:hAnsi="Times New Roman" w:cs="Times New Roman"/>
            <w:sz w:val="28"/>
            <w:szCs w:val="28"/>
          </w:rPr>
          <w:t>законодательством</w:t>
        </w:r>
      </w:hyperlink>
      <w:r w:rsidR="00AA7A7D">
        <w:rPr>
          <w:rFonts w:ascii="Times New Roman" w:eastAsia="Times New Roman" w:hAnsi="Times New Roman" w:cs="Times New Roman"/>
          <w:sz w:val="28"/>
          <w:szCs w:val="28"/>
        </w:rPr>
        <w:t>,</w:t>
      </w:r>
      <w:r w:rsidRPr="00407D4D">
        <w:rPr>
          <w:rFonts w:ascii="Times New Roman" w:eastAsia="Times New Roman" w:hAnsi="Times New Roman" w:cs="Times New Roman"/>
          <w:sz w:val="28"/>
          <w:szCs w:val="28"/>
          <w:lang w:eastAsia="ru-RU"/>
        </w:rPr>
        <w:t xml:space="preserve"> </w:t>
      </w:r>
      <w:r w:rsidR="00AA7A7D">
        <w:rPr>
          <w:rFonts w:ascii="Times New Roman" w:eastAsia="Times New Roman" w:hAnsi="Times New Roman" w:cs="Times New Roman"/>
          <w:sz w:val="28"/>
          <w:szCs w:val="28"/>
        </w:rPr>
        <w:t>первичной профсоюзной организации</w:t>
      </w:r>
      <w:r w:rsidRPr="00407D4D">
        <w:rPr>
          <w:rFonts w:ascii="Times New Roman" w:eastAsia="Times New Roman" w:hAnsi="Times New Roman" w:cs="Times New Roman"/>
          <w:sz w:val="28"/>
          <w:szCs w:val="28"/>
        </w:rPr>
        <w:t xml:space="preserve"> Учреждения.</w:t>
      </w:r>
    </w:p>
    <w:p w:rsidR="00407D4D" w:rsidRPr="00407D4D" w:rsidRDefault="00407D4D" w:rsidP="00407D4D">
      <w:pPr>
        <w:autoSpaceDE w:val="0"/>
        <w:autoSpaceDN w:val="0"/>
        <w:adjustRightInd w:val="0"/>
        <w:spacing w:after="0" w:line="240" w:lineRule="auto"/>
        <w:jc w:val="both"/>
        <w:rPr>
          <w:rFonts w:ascii="Times New Roman" w:eastAsia="Times New Roman" w:hAnsi="Times New Roman" w:cs="Times New Roman"/>
          <w:sz w:val="28"/>
          <w:szCs w:val="28"/>
        </w:rPr>
      </w:pPr>
      <w:r w:rsidRPr="00407D4D">
        <w:rPr>
          <w:rFonts w:ascii="Times New Roman" w:eastAsia="Times New Roman" w:hAnsi="Times New Roman" w:cs="Times New Roman"/>
          <w:sz w:val="28"/>
          <w:szCs w:val="28"/>
        </w:rPr>
        <w:t>7.5. Нормы локальных нормативных актов, ухудшающие положение воспитанников</w:t>
      </w:r>
      <w:r w:rsidR="00AA7A7D">
        <w:rPr>
          <w:rFonts w:ascii="Times New Roman" w:eastAsia="Times New Roman" w:hAnsi="Times New Roman" w:cs="Times New Roman"/>
          <w:sz w:val="28"/>
          <w:szCs w:val="28"/>
        </w:rPr>
        <w:t>,</w:t>
      </w:r>
      <w:r w:rsidRPr="00407D4D">
        <w:rPr>
          <w:rFonts w:ascii="Times New Roman" w:eastAsia="Times New Roman" w:hAnsi="Times New Roman" w:cs="Times New Roman"/>
          <w:sz w:val="28"/>
          <w:szCs w:val="28"/>
        </w:rPr>
        <w:t xml:space="preserve"> их родителей </w:t>
      </w:r>
      <w:hyperlink r:id="rId20" w:history="1">
        <w:r w:rsidRPr="00407D4D">
          <w:rPr>
            <w:rFonts w:ascii="Times New Roman" w:eastAsia="Times New Roman" w:hAnsi="Times New Roman" w:cs="Times New Roman"/>
            <w:sz w:val="28"/>
            <w:szCs w:val="28"/>
          </w:rPr>
          <w:t>(законных представителей)</w:t>
        </w:r>
      </w:hyperlink>
      <w:r w:rsidRPr="00407D4D">
        <w:rPr>
          <w:rFonts w:ascii="Times New Roman" w:eastAsia="Times New Roman" w:hAnsi="Times New Roman" w:cs="Times New Roman"/>
          <w:sz w:val="28"/>
          <w:szCs w:val="28"/>
        </w:rPr>
        <w:t xml:space="preserve"> и работников Учреждения</w:t>
      </w:r>
      <w:r w:rsidR="00AA7A7D">
        <w:rPr>
          <w:rFonts w:ascii="Times New Roman" w:eastAsia="Times New Roman" w:hAnsi="Times New Roman" w:cs="Times New Roman"/>
          <w:sz w:val="28"/>
          <w:szCs w:val="28"/>
        </w:rPr>
        <w:t>,</w:t>
      </w:r>
      <w:r w:rsidRPr="00407D4D">
        <w:rPr>
          <w:rFonts w:ascii="Times New Roman" w:eastAsia="Times New Roman" w:hAnsi="Times New Roman" w:cs="Times New Roman"/>
          <w:sz w:val="28"/>
          <w:szCs w:val="28"/>
        </w:rPr>
        <w:t xml:space="preserve"> по сравнению с установленным законодательством об образовании, трудовым законодательством положени</w:t>
      </w:r>
      <w:r w:rsidR="00AA7A7D">
        <w:rPr>
          <w:rFonts w:ascii="Times New Roman" w:eastAsia="Times New Roman" w:hAnsi="Times New Roman" w:cs="Times New Roman"/>
          <w:sz w:val="28"/>
          <w:szCs w:val="28"/>
        </w:rPr>
        <w:t>я</w:t>
      </w:r>
      <w:r w:rsidRPr="00407D4D">
        <w:rPr>
          <w:rFonts w:ascii="Times New Roman" w:eastAsia="Times New Roman" w:hAnsi="Times New Roman" w:cs="Times New Roman"/>
          <w:sz w:val="28"/>
          <w:szCs w:val="28"/>
        </w:rPr>
        <w:t>м</w:t>
      </w:r>
      <w:r w:rsidR="00AA7A7D">
        <w:rPr>
          <w:rFonts w:ascii="Times New Roman" w:eastAsia="Times New Roman" w:hAnsi="Times New Roman" w:cs="Times New Roman"/>
          <w:sz w:val="28"/>
          <w:szCs w:val="28"/>
        </w:rPr>
        <w:t>и</w:t>
      </w:r>
      <w:r w:rsidRPr="00407D4D">
        <w:rPr>
          <w:rFonts w:ascii="Times New Roman" w:eastAsia="Times New Roman" w:hAnsi="Times New Roman" w:cs="Times New Roman"/>
          <w:sz w:val="28"/>
          <w:szCs w:val="28"/>
        </w:rPr>
        <w:t xml:space="preserve"> либо принятые с нарушением установленного порядка, не применяются и подлежат отмене Учреждением.</w:t>
      </w:r>
    </w:p>
    <w:p w:rsidR="00407D4D" w:rsidRPr="00407D4D" w:rsidRDefault="00407D4D" w:rsidP="00407D4D">
      <w:pPr>
        <w:widowControl w:val="0"/>
        <w:autoSpaceDE w:val="0"/>
        <w:autoSpaceDN w:val="0"/>
        <w:adjustRightInd w:val="0"/>
        <w:spacing w:after="0" w:line="240" w:lineRule="auto"/>
        <w:ind w:firstLine="360"/>
        <w:jc w:val="both"/>
        <w:rPr>
          <w:rFonts w:ascii="Times New Roman" w:eastAsia="Times New Roman" w:hAnsi="Times New Roman" w:cs="Times New Roman"/>
          <w:b/>
          <w:color w:val="FFFFFF"/>
          <w:sz w:val="28"/>
          <w:szCs w:val="28"/>
          <w:lang w:eastAsia="ru-RU"/>
        </w:rPr>
      </w:pPr>
      <w:r w:rsidRPr="00407D4D">
        <w:rPr>
          <w:rFonts w:ascii="Times New Roman" w:eastAsia="Times New Roman" w:hAnsi="Times New Roman" w:cs="Times New Roman"/>
          <w:b/>
          <w:color w:val="FFFFFF"/>
          <w:sz w:val="28"/>
          <w:szCs w:val="28"/>
          <w:lang w:eastAsia="ru-RU"/>
        </w:rPr>
        <w:t>Заместитель глав</w:t>
      </w: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p>
    <w:p w:rsidR="00407D4D" w:rsidRPr="00407D4D" w:rsidRDefault="00407D4D" w:rsidP="00407D4D">
      <w:pPr>
        <w:spacing w:after="0" w:line="240" w:lineRule="auto"/>
        <w:jc w:val="both"/>
        <w:rPr>
          <w:rFonts w:ascii="Times New Roman" w:eastAsia="Times New Roman" w:hAnsi="Times New Roman" w:cs="Times New Roman"/>
          <w:sz w:val="28"/>
          <w:szCs w:val="28"/>
          <w:lang w:eastAsia="ru-RU"/>
        </w:rPr>
      </w:pPr>
    </w:p>
    <w:p w:rsidR="00407D4D" w:rsidRPr="00407D4D" w:rsidRDefault="00407D4D" w:rsidP="00407D4D">
      <w:pPr>
        <w:spacing w:after="0" w:line="240" w:lineRule="auto"/>
        <w:rPr>
          <w:rFonts w:ascii="Times New Roman" w:eastAsia="Times New Roman" w:hAnsi="Times New Roman" w:cs="Times New Roman"/>
          <w:sz w:val="28"/>
          <w:szCs w:val="28"/>
          <w:lang w:eastAsia="ru-RU"/>
        </w:rPr>
      </w:pPr>
    </w:p>
    <w:p w:rsidR="00F468C1" w:rsidRPr="001F4BDD" w:rsidRDefault="00F468C1">
      <w:pPr>
        <w:rPr>
          <w:sz w:val="28"/>
          <w:szCs w:val="28"/>
        </w:rPr>
      </w:pPr>
    </w:p>
    <w:sectPr w:rsidR="00F468C1" w:rsidRPr="001F4BDD" w:rsidSect="005951B5">
      <w:footerReference w:type="default" r:id="rId21"/>
      <w:pgSz w:w="11906" w:h="16838"/>
      <w:pgMar w:top="1134" w:right="567" w:bottom="1134" w:left="1985"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B6C" w:rsidRDefault="006C7B6C" w:rsidP="008E09C6">
      <w:pPr>
        <w:spacing w:after="0" w:line="240" w:lineRule="auto"/>
      </w:pPr>
      <w:r>
        <w:separator/>
      </w:r>
    </w:p>
  </w:endnote>
  <w:endnote w:type="continuationSeparator" w:id="0">
    <w:p w:rsidR="006C7B6C" w:rsidRDefault="006C7B6C" w:rsidP="008E0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39276"/>
      <w:docPartObj>
        <w:docPartGallery w:val="Page Numbers (Bottom of Page)"/>
        <w:docPartUnique/>
      </w:docPartObj>
    </w:sdtPr>
    <w:sdtEndPr/>
    <w:sdtContent>
      <w:p w:rsidR="001F4BDD" w:rsidRDefault="001F4BDD">
        <w:pPr>
          <w:pStyle w:val="ad"/>
          <w:jc w:val="right"/>
        </w:pPr>
        <w:r>
          <w:fldChar w:fldCharType="begin"/>
        </w:r>
        <w:r>
          <w:instrText>PAGE   \* MERGEFORMAT</w:instrText>
        </w:r>
        <w:r>
          <w:fldChar w:fldCharType="separate"/>
        </w:r>
        <w:r w:rsidR="006C7B6C">
          <w:rPr>
            <w:noProof/>
          </w:rPr>
          <w:t>1</w:t>
        </w:r>
        <w:r>
          <w:fldChar w:fldCharType="end"/>
        </w:r>
      </w:p>
    </w:sdtContent>
  </w:sdt>
  <w:p w:rsidR="001F4BDD" w:rsidRDefault="001F4BD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B6C" w:rsidRDefault="006C7B6C" w:rsidP="008E09C6">
      <w:pPr>
        <w:spacing w:after="0" w:line="240" w:lineRule="auto"/>
      </w:pPr>
      <w:r>
        <w:separator/>
      </w:r>
    </w:p>
  </w:footnote>
  <w:footnote w:type="continuationSeparator" w:id="0">
    <w:p w:rsidR="006C7B6C" w:rsidRDefault="006C7B6C" w:rsidP="008E09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27E17"/>
    <w:multiLevelType w:val="multilevel"/>
    <w:tmpl w:val="139C83F8"/>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nsid w:val="2274668C"/>
    <w:multiLevelType w:val="multilevel"/>
    <w:tmpl w:val="AD32F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1F3B4B"/>
    <w:multiLevelType w:val="multilevel"/>
    <w:tmpl w:val="D158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9752CC"/>
    <w:multiLevelType w:val="multilevel"/>
    <w:tmpl w:val="227AF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9F0077"/>
    <w:multiLevelType w:val="multilevel"/>
    <w:tmpl w:val="FAB806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3FF2DB0"/>
    <w:multiLevelType w:val="multilevel"/>
    <w:tmpl w:val="F896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917280"/>
    <w:multiLevelType w:val="multilevel"/>
    <w:tmpl w:val="E026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E943BB"/>
    <w:multiLevelType w:val="multilevel"/>
    <w:tmpl w:val="4000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0001EA"/>
    <w:multiLevelType w:val="multilevel"/>
    <w:tmpl w:val="5822968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7B2330E8"/>
    <w:multiLevelType w:val="multilevel"/>
    <w:tmpl w:val="939C3246"/>
    <w:lvl w:ilvl="0">
      <w:start w:val="1"/>
      <w:numFmt w:val="decimal"/>
      <w:lvlText w:val="%1."/>
      <w:lvlJc w:val="left"/>
      <w:pPr>
        <w:tabs>
          <w:tab w:val="num" w:pos="7590"/>
        </w:tabs>
        <w:ind w:left="759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1"/>
  </w:num>
  <w:num w:numId="4">
    <w:abstractNumId w:val="6"/>
  </w:num>
  <w:num w:numId="5">
    <w:abstractNumId w:val="7"/>
  </w:num>
  <w:num w:numId="6">
    <w:abstractNumId w:val="5"/>
  </w:num>
  <w:num w:numId="7">
    <w:abstractNumId w:val="2"/>
  </w:num>
  <w:num w:numId="8">
    <w:abstractNumId w:val="3"/>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517FD"/>
    <w:rsid w:val="00055300"/>
    <w:rsid w:val="0013659C"/>
    <w:rsid w:val="001F4BDD"/>
    <w:rsid w:val="002101AA"/>
    <w:rsid w:val="0021536A"/>
    <w:rsid w:val="00221C6B"/>
    <w:rsid w:val="00237630"/>
    <w:rsid w:val="0027275B"/>
    <w:rsid w:val="002C16A4"/>
    <w:rsid w:val="00347E34"/>
    <w:rsid w:val="003E4197"/>
    <w:rsid w:val="00407D4D"/>
    <w:rsid w:val="004A5D19"/>
    <w:rsid w:val="004C36B0"/>
    <w:rsid w:val="00540847"/>
    <w:rsid w:val="005951B5"/>
    <w:rsid w:val="006230E4"/>
    <w:rsid w:val="006C7B6C"/>
    <w:rsid w:val="0072520E"/>
    <w:rsid w:val="00745E85"/>
    <w:rsid w:val="007517FD"/>
    <w:rsid w:val="00756352"/>
    <w:rsid w:val="00764DB3"/>
    <w:rsid w:val="007925B3"/>
    <w:rsid w:val="007D3A50"/>
    <w:rsid w:val="007E6D81"/>
    <w:rsid w:val="007E6DC1"/>
    <w:rsid w:val="007F1448"/>
    <w:rsid w:val="00871C72"/>
    <w:rsid w:val="008E03B8"/>
    <w:rsid w:val="008E09C6"/>
    <w:rsid w:val="008F3E0D"/>
    <w:rsid w:val="00933A44"/>
    <w:rsid w:val="009A4965"/>
    <w:rsid w:val="00A10DE9"/>
    <w:rsid w:val="00AA7A7D"/>
    <w:rsid w:val="00B23F68"/>
    <w:rsid w:val="00B626C0"/>
    <w:rsid w:val="00B63FE8"/>
    <w:rsid w:val="00BE7C11"/>
    <w:rsid w:val="00C33AC0"/>
    <w:rsid w:val="00C3560C"/>
    <w:rsid w:val="00C705C3"/>
    <w:rsid w:val="00D95365"/>
    <w:rsid w:val="00DF1F65"/>
    <w:rsid w:val="00ED038E"/>
    <w:rsid w:val="00EE68D4"/>
    <w:rsid w:val="00F327BA"/>
    <w:rsid w:val="00F360F9"/>
    <w:rsid w:val="00F468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8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517FD"/>
    <w:rPr>
      <w:color w:val="000080"/>
      <w:u w:val="single"/>
    </w:rPr>
  </w:style>
  <w:style w:type="character" w:styleId="a4">
    <w:name w:val="Strong"/>
    <w:basedOn w:val="a0"/>
    <w:uiPriority w:val="22"/>
    <w:qFormat/>
    <w:rsid w:val="007517FD"/>
    <w:rPr>
      <w:b/>
      <w:bCs/>
    </w:rPr>
  </w:style>
  <w:style w:type="paragraph" w:styleId="a5">
    <w:name w:val="Normal (Web)"/>
    <w:basedOn w:val="a"/>
    <w:uiPriority w:val="99"/>
    <w:unhideWhenUsed/>
    <w:rsid w:val="007517FD"/>
    <w:pPr>
      <w:spacing w:before="100" w:beforeAutospacing="1" w:after="119" w:line="240" w:lineRule="auto"/>
    </w:pPr>
    <w:rPr>
      <w:rFonts w:ascii="Times New Roman" w:eastAsia="Times New Roman" w:hAnsi="Times New Roman" w:cs="Times New Roman"/>
      <w:sz w:val="24"/>
      <w:szCs w:val="24"/>
      <w:lang w:eastAsia="ru-RU"/>
    </w:rPr>
  </w:style>
  <w:style w:type="paragraph" w:styleId="a6">
    <w:name w:val="Body Text"/>
    <w:basedOn w:val="a"/>
    <w:link w:val="a7"/>
    <w:uiPriority w:val="99"/>
    <w:semiHidden/>
    <w:unhideWhenUsed/>
    <w:rsid w:val="00871C72"/>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uiPriority w:val="99"/>
    <w:semiHidden/>
    <w:rsid w:val="00871C72"/>
    <w:rPr>
      <w:rFonts w:ascii="Times New Roman" w:eastAsia="Times New Roman" w:hAnsi="Times New Roman" w:cs="Times New Roman"/>
      <w:sz w:val="20"/>
      <w:szCs w:val="20"/>
      <w:lang w:eastAsia="ru-RU"/>
    </w:rPr>
  </w:style>
  <w:style w:type="paragraph" w:styleId="a8">
    <w:name w:val="Title"/>
    <w:basedOn w:val="a"/>
    <w:link w:val="a9"/>
    <w:qFormat/>
    <w:rsid w:val="008E09C6"/>
    <w:pPr>
      <w:spacing w:after="0" w:line="240" w:lineRule="auto"/>
      <w:jc w:val="center"/>
    </w:pPr>
    <w:rPr>
      <w:rFonts w:ascii="Times New Roman" w:eastAsia="Times New Roman" w:hAnsi="Times New Roman" w:cs="Times New Roman"/>
      <w:sz w:val="28"/>
      <w:szCs w:val="20"/>
      <w:lang w:eastAsia="ru-RU"/>
    </w:rPr>
  </w:style>
  <w:style w:type="character" w:customStyle="1" w:styleId="a9">
    <w:name w:val="Название Знак"/>
    <w:basedOn w:val="a0"/>
    <w:link w:val="a8"/>
    <w:rsid w:val="008E09C6"/>
    <w:rPr>
      <w:rFonts w:ascii="Times New Roman" w:eastAsia="Times New Roman" w:hAnsi="Times New Roman" w:cs="Times New Roman"/>
      <w:sz w:val="28"/>
      <w:szCs w:val="20"/>
      <w:lang w:eastAsia="ru-RU"/>
    </w:rPr>
  </w:style>
  <w:style w:type="paragraph" w:styleId="aa">
    <w:name w:val="No Spacing"/>
    <w:uiPriority w:val="1"/>
    <w:qFormat/>
    <w:rsid w:val="008E09C6"/>
    <w:pPr>
      <w:spacing w:after="0" w:line="240" w:lineRule="auto"/>
    </w:pPr>
  </w:style>
  <w:style w:type="paragraph" w:styleId="ab">
    <w:name w:val="header"/>
    <w:basedOn w:val="a"/>
    <w:link w:val="ac"/>
    <w:uiPriority w:val="99"/>
    <w:unhideWhenUsed/>
    <w:rsid w:val="008E09C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E09C6"/>
  </w:style>
  <w:style w:type="paragraph" w:styleId="ad">
    <w:name w:val="footer"/>
    <w:basedOn w:val="a"/>
    <w:link w:val="ae"/>
    <w:uiPriority w:val="99"/>
    <w:unhideWhenUsed/>
    <w:rsid w:val="008E09C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E09C6"/>
  </w:style>
  <w:style w:type="paragraph" w:styleId="af">
    <w:name w:val="Body Text Indent"/>
    <w:basedOn w:val="a"/>
    <w:link w:val="af0"/>
    <w:uiPriority w:val="99"/>
    <w:semiHidden/>
    <w:unhideWhenUsed/>
    <w:rsid w:val="008E09C6"/>
    <w:pPr>
      <w:spacing w:after="120"/>
      <w:ind w:left="283"/>
    </w:pPr>
  </w:style>
  <w:style w:type="character" w:customStyle="1" w:styleId="af0">
    <w:name w:val="Основной текст с отступом Знак"/>
    <w:basedOn w:val="a0"/>
    <w:link w:val="af"/>
    <w:uiPriority w:val="99"/>
    <w:semiHidden/>
    <w:rsid w:val="008E09C6"/>
  </w:style>
  <w:style w:type="paragraph" w:customStyle="1" w:styleId="21">
    <w:name w:val="Основной текст с отступом 21"/>
    <w:basedOn w:val="a"/>
    <w:uiPriority w:val="99"/>
    <w:rsid w:val="008E09C6"/>
    <w:pPr>
      <w:suppressAutoHyphens/>
      <w:spacing w:after="0" w:line="360" w:lineRule="auto"/>
      <w:ind w:left="540"/>
      <w:jc w:val="both"/>
    </w:pPr>
    <w:rPr>
      <w:rFonts w:ascii="Times New Roman" w:eastAsia="Times New Roman" w:hAnsi="Times New Roman" w:cs="Times New Roman"/>
      <w:sz w:val="32"/>
      <w:szCs w:val="24"/>
      <w:lang w:eastAsia="ar-SA"/>
    </w:rPr>
  </w:style>
  <w:style w:type="paragraph" w:customStyle="1" w:styleId="31">
    <w:name w:val="Основной текст с отступом 31"/>
    <w:basedOn w:val="a"/>
    <w:uiPriority w:val="99"/>
    <w:rsid w:val="008E09C6"/>
    <w:pPr>
      <w:suppressAutoHyphens/>
      <w:spacing w:after="0" w:line="360" w:lineRule="auto"/>
      <w:ind w:left="1080" w:firstLine="180"/>
      <w:jc w:val="both"/>
    </w:pPr>
    <w:rPr>
      <w:rFonts w:ascii="Times New Roman" w:eastAsia="Times New Roman" w:hAnsi="Times New Roman" w:cs="Times New Roman"/>
      <w:sz w:val="32"/>
      <w:szCs w:val="24"/>
      <w:lang w:eastAsia="ar-SA"/>
    </w:rPr>
  </w:style>
  <w:style w:type="character" w:customStyle="1" w:styleId="apple-converted-space">
    <w:name w:val="apple-converted-space"/>
    <w:rsid w:val="008E09C6"/>
  </w:style>
  <w:style w:type="paragraph" w:styleId="af1">
    <w:name w:val="Balloon Text"/>
    <w:basedOn w:val="a"/>
    <w:link w:val="af2"/>
    <w:uiPriority w:val="99"/>
    <w:semiHidden/>
    <w:unhideWhenUsed/>
    <w:rsid w:val="00F327BA"/>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327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62909">
      <w:bodyDiv w:val="1"/>
      <w:marLeft w:val="0"/>
      <w:marRight w:val="0"/>
      <w:marTop w:val="0"/>
      <w:marBottom w:val="0"/>
      <w:divBdr>
        <w:top w:val="none" w:sz="0" w:space="0" w:color="auto"/>
        <w:left w:val="none" w:sz="0" w:space="0" w:color="auto"/>
        <w:bottom w:val="none" w:sz="0" w:space="0" w:color="auto"/>
        <w:right w:val="none" w:sz="0" w:space="0" w:color="auto"/>
      </w:divBdr>
    </w:div>
    <w:div w:id="559367592">
      <w:bodyDiv w:val="1"/>
      <w:marLeft w:val="0"/>
      <w:marRight w:val="0"/>
      <w:marTop w:val="0"/>
      <w:marBottom w:val="0"/>
      <w:divBdr>
        <w:top w:val="none" w:sz="0" w:space="0" w:color="auto"/>
        <w:left w:val="none" w:sz="0" w:space="0" w:color="auto"/>
        <w:bottom w:val="none" w:sz="0" w:space="0" w:color="auto"/>
        <w:right w:val="none" w:sz="0" w:space="0" w:color="auto"/>
      </w:divBdr>
    </w:div>
    <w:div w:id="140216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5A809F9354D1F5C41343635A422DC5AB6DACDB7D0D63A35E1845949AE896F0BEEE0BA274D6rDFDO" TargetMode="External"/><Relationship Id="rId18" Type="http://schemas.openxmlformats.org/officeDocument/2006/relationships/hyperlink" Target="consultantplus://offline/ref=5738798225C242537AA452B9EE766E151624B861ADBB85310A84411506DB5A87B2552686011BBAMDP8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consultantplus://offline/ref=5A809F9354D1F5C41343635A422DC5AB6DABD37A0C62A35E1845949AE896F0BEEE0BA276D6DFBA5Br0F7O" TargetMode="External"/><Relationship Id="rId17" Type="http://schemas.openxmlformats.org/officeDocument/2006/relationships/hyperlink" Target="garantf1://10008000.15/" TargetMode="External"/><Relationship Id="rId2" Type="http://schemas.openxmlformats.org/officeDocument/2006/relationships/numbering" Target="numbering.xml"/><Relationship Id="rId16" Type="http://schemas.openxmlformats.org/officeDocument/2006/relationships/hyperlink" Target="consultantplus://offline/ref=580AF0AA9A4BE70C4B9F2F181C9E00A5B70BEBAE52AF1825808576gA13M" TargetMode="External"/><Relationship Id="rId20" Type="http://schemas.openxmlformats.org/officeDocument/2006/relationships/hyperlink" Target="consultantplus://offline/ref=5738798225C242537AA452B9EE766E151624B861ADBB85310A84411506DB5A87B2552686011BBAMDP8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A809F9354D1F5C41343635A422DC5AB6DA9D37F0D66A35E1845949AE896F0BEEE0BA276D6DFBB5Dr0F4O" TargetMode="External"/><Relationship Id="rId5" Type="http://schemas.openxmlformats.org/officeDocument/2006/relationships/settings" Target="settings.xml"/><Relationship Id="rId15" Type="http://schemas.openxmlformats.org/officeDocument/2006/relationships/hyperlink" Target="consultantplus://offline/ref=580AF0AA9A4BE70C4B9F2F181C9E00A5B103E5A35EF2122DD98974A49083F62ABD519C440578EAg01EM" TargetMode="External"/><Relationship Id="rId23" Type="http://schemas.openxmlformats.org/officeDocument/2006/relationships/theme" Target="theme/theme1.xml"/><Relationship Id="rId10" Type="http://schemas.openxmlformats.org/officeDocument/2006/relationships/hyperlink" Target="consultantplus://offline/ref=E78E3BEBF69659A36B415F0A039126EA80BC48696FEFFA0E4FA1B168266DD3BF94AF27D803DCA4cF79G" TargetMode="External"/><Relationship Id="rId19" Type="http://schemas.openxmlformats.org/officeDocument/2006/relationships/hyperlink" Target="consultantplus://offline/ref=5738798225C242537AA452B9EE766E151E2ABD63AFB1D83B02DD4D1701D40590B51C2A870312MBP8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580AF0AA9A4BE70C4B9F2F181C9E00A5B407E4AC50F94F27D1D078A6978CA93DBA1890450579E804g118M"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898DE-5548-46EC-9D35-DABD82ADE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24</Pages>
  <Words>9032</Words>
  <Characters>51488</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Валя</dc:creator>
  <cp:keywords/>
  <dc:description/>
  <cp:lastModifiedBy>FENIKS</cp:lastModifiedBy>
  <cp:revision>41</cp:revision>
  <cp:lastPrinted>2018-01-03T10:23:00Z</cp:lastPrinted>
  <dcterms:created xsi:type="dcterms:W3CDTF">2015-04-08T18:43:00Z</dcterms:created>
  <dcterms:modified xsi:type="dcterms:W3CDTF">2018-02-14T08:16:00Z</dcterms:modified>
</cp:coreProperties>
</file>