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Консультация для родителей</w:t>
      </w: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36"/>
          <w:szCs w:val="36"/>
        </w:rPr>
      </w:pPr>
    </w:p>
    <w:p w:rsidR="00DC22DF" w:rsidRDefault="00DC22DF" w:rsidP="00DC22DF">
      <w:pPr>
        <w:rPr>
          <w:rFonts w:ascii="Comic Sans MS" w:hAnsi="Comic Sans MS"/>
          <w:b/>
          <w:sz w:val="72"/>
          <w:szCs w:val="72"/>
        </w:rPr>
      </w:pPr>
      <w:r w:rsidRPr="00DC22DF">
        <w:rPr>
          <w:rFonts w:ascii="Comic Sans MS" w:hAnsi="Comic Sans MS"/>
          <w:b/>
          <w:sz w:val="72"/>
          <w:szCs w:val="72"/>
        </w:rPr>
        <w:t xml:space="preserve"> «</w:t>
      </w:r>
      <w:proofErr w:type="spellStart"/>
      <w:r w:rsidRPr="00DC22DF">
        <w:rPr>
          <w:rFonts w:ascii="Comic Sans MS" w:hAnsi="Comic Sans MS"/>
          <w:b/>
          <w:sz w:val="72"/>
          <w:szCs w:val="72"/>
        </w:rPr>
        <w:t>Леворукий</w:t>
      </w:r>
      <w:proofErr w:type="spellEnd"/>
      <w:r w:rsidRPr="00DC22DF">
        <w:rPr>
          <w:rFonts w:ascii="Comic Sans MS" w:hAnsi="Comic Sans MS"/>
          <w:b/>
          <w:sz w:val="72"/>
          <w:szCs w:val="72"/>
        </w:rPr>
        <w:t xml:space="preserve"> ребенок».</w:t>
      </w: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</w:p>
    <w:p w:rsidR="00DC22DF" w:rsidRDefault="00DC22DF" w:rsidP="00DC22D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Воспитатель: </w:t>
      </w:r>
      <w:proofErr w:type="spellStart"/>
      <w:r>
        <w:rPr>
          <w:rFonts w:ascii="Comic Sans MS" w:hAnsi="Comic Sans MS"/>
          <w:b/>
          <w:sz w:val="32"/>
          <w:szCs w:val="32"/>
        </w:rPr>
        <w:t>Ташкинова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Л.Н.</w:t>
      </w:r>
    </w:p>
    <w:p w:rsidR="00DC22DF" w:rsidRPr="00DC22DF" w:rsidRDefault="00DC22DF" w:rsidP="00DC22DF">
      <w:pPr>
        <w:rPr>
          <w:rFonts w:ascii="Comic Sans MS" w:hAnsi="Comic Sans MS"/>
          <w:b/>
          <w:sz w:val="32"/>
          <w:szCs w:val="32"/>
        </w:rPr>
      </w:pPr>
      <w:r w:rsidRPr="00DC22DF">
        <w:lastRenderedPageBreak/>
        <w:t>По статистическим данным речевые патологии в России растут количественно и усложняются</w:t>
      </w:r>
      <w:proofErr w:type="gramStart"/>
      <w:r w:rsidRPr="00DC22DF">
        <w:t xml:space="preserve"> .</w:t>
      </w:r>
      <w:proofErr w:type="gramEnd"/>
      <w:r w:rsidRPr="00DC22DF">
        <w:t xml:space="preserve"> Более чем у 30 процентов детей в раннем возрасте обнаруживаются речевые расстройства различной тяжести, сейчас все больше детей с общим недоразвитием речи, с тяжелыми органическими формами. </w:t>
      </w:r>
      <w:proofErr w:type="gramStart"/>
      <w:r w:rsidRPr="00DC22DF">
        <w:t xml:space="preserve">Работая в детской поликлинике логопедом, всё чаще наблюдаю детей с выраженным </w:t>
      </w:r>
      <w:proofErr w:type="spellStart"/>
      <w:r w:rsidRPr="00DC22DF">
        <w:t>левшеством</w:t>
      </w:r>
      <w:proofErr w:type="spellEnd"/>
      <w:r w:rsidRPr="00DC22DF">
        <w:t>, страдающих неврозами, задержками и нарушениями развития.</w:t>
      </w:r>
      <w:proofErr w:type="gramEnd"/>
      <w:r w:rsidRPr="00DC22DF">
        <w:t xml:space="preserve"> По статистике</w:t>
      </w:r>
      <w:proofErr w:type="gramStart"/>
      <w:r w:rsidRPr="00DC22DF">
        <w:t xml:space="preserve"> ,</w:t>
      </w:r>
      <w:proofErr w:type="gramEnd"/>
      <w:r w:rsidRPr="00DC22DF">
        <w:t xml:space="preserve"> тридцать лет назад количество левшей составляло около 19% (включая переученных в детстве). Сейчас в мире более 30% людей — </w:t>
      </w:r>
      <w:proofErr w:type="spellStart"/>
      <w:r w:rsidRPr="00DC22DF">
        <w:t>леворукие</w:t>
      </w:r>
      <w:proofErr w:type="spellEnd"/>
      <w:r w:rsidRPr="00DC22DF">
        <w:t xml:space="preserve">. И их количество постоянно увеличивается. Среди </w:t>
      </w:r>
      <w:proofErr w:type="spellStart"/>
      <w:r w:rsidRPr="00DC22DF">
        <w:t>леворуких</w:t>
      </w:r>
      <w:proofErr w:type="spellEnd"/>
      <w:r w:rsidRPr="00DC22DF">
        <w:t xml:space="preserve"> отмечен высокий процент детей, имеющих комплексные нарушения письма и чтения. Родители ребенка воспринимают это как трагедию, аномалию в развитие и вопрос: «Мой ребенок левша. Что делать?», возникает все чаще и чаще. Для ответа на этот вопрос я даю родителям необходимые консультации, стараясь доступно объяснить данную дисфункцию левого (речевого) полушария, и связанное с этим нарушение речевого развития ребенка, во многом определяющее темпы общего функционального развития.</w:t>
      </w:r>
    </w:p>
    <w:p w:rsidR="00DC22DF" w:rsidRPr="00DC22DF" w:rsidRDefault="00DC22DF" w:rsidP="00DC22DF"/>
    <w:p w:rsidR="00DC22DF" w:rsidRPr="00DC22DF" w:rsidRDefault="00DC22DF" w:rsidP="00DC22DF">
      <w:r w:rsidRPr="00DC22DF">
        <w:t xml:space="preserve"> Под </w:t>
      </w:r>
      <w:proofErr w:type="spellStart"/>
      <w:r w:rsidRPr="00DC22DF">
        <w:t>леворукостью</w:t>
      </w:r>
      <w:proofErr w:type="spellEnd"/>
      <w:r w:rsidRPr="00DC22DF">
        <w:t xml:space="preserve"> понимают предпочтение левой руки при хватании, удерживании, перемещении предметов, рисовании и письме. Иногда предпочтение той или иной руки проявляется очень рано </w:t>
      </w:r>
      <w:proofErr w:type="gramStart"/>
      <w:r w:rsidRPr="00DC22DF">
        <w:t>в первые</w:t>
      </w:r>
      <w:proofErr w:type="gramEnd"/>
      <w:r w:rsidRPr="00DC22DF">
        <w:t xml:space="preserve"> месяцы после рождения, но может быть и так, что доминантная рука проявит себя и позже. Доминантными является не только рука, но и глаз, ухо, нога. Это связано с симметричным строением человека, его </w:t>
      </w:r>
      <w:proofErr w:type="spellStart"/>
      <w:r w:rsidRPr="00DC22DF">
        <w:t>латеральностью</w:t>
      </w:r>
      <w:proofErr w:type="spellEnd"/>
      <w:r w:rsidRPr="00DC22DF">
        <w:t xml:space="preserve">. </w:t>
      </w:r>
      <w:proofErr w:type="gramStart"/>
      <w:r w:rsidRPr="00DC22DF">
        <w:t>Движение правой стороны тела (руки, ноги, глаза, уха) координируется левым полушарием мозга, движение левой – правым.</w:t>
      </w:r>
      <w:proofErr w:type="gramEnd"/>
      <w:r w:rsidRPr="00DC22DF">
        <w:t xml:space="preserve"> Причина этого – перекрестное строение нервных путей моторных и сенсорных нервов. Хотя оба полушария мозга и расположены симметрично, но в своих функциях они ассиметричны, то есть они управляют различными способностями человека. </w:t>
      </w:r>
    </w:p>
    <w:p w:rsidR="00DC22DF" w:rsidRPr="00DC22DF" w:rsidRDefault="00DC22DF" w:rsidP="00DC22DF"/>
    <w:p w:rsidR="00DC22DF" w:rsidRPr="00DC22DF" w:rsidRDefault="00DC22DF" w:rsidP="00DC22DF">
      <w:r w:rsidRPr="00DC22DF">
        <w:t>Считается, что доминантным является то полушарие, которое управляет речью – выражением и пониманием мыслей, вербальным (речевым), рациональным мышлением. Сегодня такая позиция пересматривается. Все больше и больше придают значение эмоциональной жизни человека и оба полушария рассматриваются как дополняющие и отчасти перекрывающие друг друга, хотя все-таки левому полушарию, управляющему вербальным интеллектом, придают большее значение.</w:t>
      </w:r>
    </w:p>
    <w:p w:rsidR="00DC22DF" w:rsidRPr="00DC22DF" w:rsidRDefault="00DC22DF" w:rsidP="00DC22DF"/>
    <w:p w:rsidR="00DC22DF" w:rsidRPr="00DC22DF" w:rsidRDefault="00DC22DF" w:rsidP="00DC22DF">
      <w:r w:rsidRPr="00DC22DF">
        <w:t xml:space="preserve"> Согласно современным представлениям причины </w:t>
      </w:r>
      <w:proofErr w:type="spellStart"/>
      <w:r w:rsidRPr="00DC22DF">
        <w:t>леворукости</w:t>
      </w:r>
      <w:proofErr w:type="spellEnd"/>
      <w:r w:rsidRPr="00DC22DF">
        <w:t xml:space="preserve"> могут быть разные. </w:t>
      </w:r>
      <w:proofErr w:type="spellStart"/>
      <w:r w:rsidRPr="00DC22DF">
        <w:t>Леворукость</w:t>
      </w:r>
      <w:proofErr w:type="spellEnd"/>
      <w:r w:rsidRPr="00DC22DF">
        <w:t xml:space="preserve"> может передаваться по наследству, но может наступить и спонтанно в раннем детстве. Есть данные о том, что причиной </w:t>
      </w:r>
      <w:proofErr w:type="spellStart"/>
      <w:r w:rsidRPr="00DC22DF">
        <w:t>леворукости</w:t>
      </w:r>
      <w:proofErr w:type="spellEnd"/>
      <w:r w:rsidRPr="00DC22DF">
        <w:t xml:space="preserve"> могут быть влияния на плод во время беременности или во время родов. </w:t>
      </w:r>
    </w:p>
    <w:p w:rsidR="00DC22DF" w:rsidRPr="00DC22DF" w:rsidRDefault="00DC22DF" w:rsidP="00DC22DF"/>
    <w:p w:rsidR="00DC22DF" w:rsidRPr="00DC22DF" w:rsidRDefault="00DC22DF" w:rsidP="00DC22DF">
      <w:r w:rsidRPr="00DC22DF">
        <w:t xml:space="preserve"> Еще недавно считалось, что </w:t>
      </w:r>
      <w:proofErr w:type="spellStart"/>
      <w:r w:rsidRPr="00DC22DF">
        <w:t>леворукий</w:t>
      </w:r>
      <w:proofErr w:type="spellEnd"/>
      <w:r w:rsidRPr="00DC22DF">
        <w:t xml:space="preserve"> ребенок – это проблема и давались настоятельные рекомендации о необходимости переучивания. В настоящее время доказано, что </w:t>
      </w:r>
      <w:proofErr w:type="spellStart"/>
      <w:r w:rsidRPr="00DC22DF">
        <w:t>леворукость</w:t>
      </w:r>
      <w:proofErr w:type="spellEnd"/>
      <w:r w:rsidRPr="00DC22DF">
        <w:t xml:space="preserve"> явление нормальное и от переучивания следует отказаться, так как это может привести к серьезным нарушениям в развитии. Поэтому если ребенок – левша, отнеситесь к этому спокойно: Ребенок не требует никакого особого подхода. При занятиях живописью, рисовании, письме, рукоделии у левшей не возникает никаких особых проблем в </w:t>
      </w:r>
      <w:proofErr w:type="gramStart"/>
      <w:r w:rsidRPr="00DC22DF">
        <w:t>обучении по сравнению</w:t>
      </w:r>
      <w:proofErr w:type="gramEnd"/>
      <w:r w:rsidRPr="00DC22DF">
        <w:t xml:space="preserve"> с праворукими детьми. Они могут быть такими же ловкими или не ловкими, такими же аккуратными или не аккуратными, могут </w:t>
      </w:r>
      <w:proofErr w:type="gramStart"/>
      <w:r w:rsidRPr="00DC22DF">
        <w:t>испытывать проблемы</w:t>
      </w:r>
      <w:proofErr w:type="gramEnd"/>
      <w:r w:rsidRPr="00DC22DF">
        <w:t xml:space="preserve"> в обучении письму, как это происходит и у всех других детей. </w:t>
      </w:r>
    </w:p>
    <w:p w:rsidR="00DC22DF" w:rsidRPr="00DC22DF" w:rsidRDefault="00DC22DF" w:rsidP="00DC22DF"/>
    <w:p w:rsidR="00DC22DF" w:rsidRPr="00DC22DF" w:rsidRDefault="00DC22DF" w:rsidP="00DC22DF">
      <w:r w:rsidRPr="00DC22DF">
        <w:t xml:space="preserve"> Однако</w:t>
      </w:r>
      <w:proofErr w:type="gramStart"/>
      <w:r w:rsidRPr="00DC22DF">
        <w:t>,</w:t>
      </w:r>
      <w:proofErr w:type="gramEnd"/>
      <w:r w:rsidRPr="00DC22DF">
        <w:t xml:space="preserve"> есть некоторые рекомендации, которые нужно соблюдать. Следите за тем, как ребенок держит карандаш или ручку между указательным, большим и средним пальцами, когда он пишет. Левый край руки должен лежать на листе. Многие левши пишут с </w:t>
      </w:r>
      <w:r w:rsidRPr="00DC22DF">
        <w:lastRenderedPageBreak/>
        <w:t xml:space="preserve">позицией руки «дугой». Раньше это считалось неправильной постановкой руки и ее пытались исправлять. В настоящее время большинство специалистов придерживается мнения, что такая постановка руки может определяться психофизиологические, локализацией движения у речевого центра. Поэтому такая постановка руки допускается. Следите за тем, чтобы тетрадь Вашего ребенка была наклонена так, чтобы правый угол был направлен в сторону тела. </w:t>
      </w:r>
    </w:p>
    <w:p w:rsidR="00DC22DF" w:rsidRPr="00DC22DF" w:rsidRDefault="00DC22DF" w:rsidP="00DC22DF"/>
    <w:p w:rsidR="00DC22DF" w:rsidRPr="00DC22DF" w:rsidRDefault="00DC22DF" w:rsidP="00DC22DF">
      <w:r w:rsidRPr="00DC22DF">
        <w:t xml:space="preserve"> Постарайтесь установить как можно раньше, какую руку </w:t>
      </w:r>
      <w:proofErr w:type="gramStart"/>
      <w:r w:rsidRPr="00DC22DF">
        <w:t>предпочитает ребенок и после этого поддерживайте</w:t>
      </w:r>
      <w:proofErr w:type="gramEnd"/>
      <w:r w:rsidRPr="00DC22DF">
        <w:t xml:space="preserve"> его в том, чтобы пользоваться этой рукой, как доминантной. Если вы заметите, что ребенок напряжен во время занятий, то дайте ему возможность делать небольшие паузы и упражнения на расслабление руки. Следите за правильной осанкой ребенка: его левое плечо должно немного выдаваться вперед. Помните, что характер движения </w:t>
      </w:r>
      <w:proofErr w:type="spellStart"/>
      <w:r w:rsidRPr="00DC22DF">
        <w:t>леворукого</w:t>
      </w:r>
      <w:proofErr w:type="spellEnd"/>
      <w:r w:rsidRPr="00DC22DF">
        <w:t xml:space="preserve"> ребенка при письме отличается </w:t>
      </w:r>
      <w:proofErr w:type="gramStart"/>
      <w:r w:rsidRPr="00DC22DF">
        <w:t>от</w:t>
      </w:r>
      <w:proofErr w:type="gramEnd"/>
      <w:r w:rsidRPr="00DC22DF">
        <w:t xml:space="preserve"> праворукого. Последний как бы «тянет» письмо за собой, его движения тянущие, в то время</w:t>
      </w:r>
      <w:proofErr w:type="gramStart"/>
      <w:r w:rsidRPr="00DC22DF">
        <w:t>,</w:t>
      </w:r>
      <w:proofErr w:type="gramEnd"/>
      <w:r w:rsidRPr="00DC22DF">
        <w:t xml:space="preserve"> как левша «толкает», его движения толкающие. Этот иной характер движения для левши естественный. Предупредите учителя о том, что ребенок левша и определите стратегию взаимодействия – не переучивать ребенка. Найдите для ребенка подходящее и удобное место. </w:t>
      </w:r>
    </w:p>
    <w:p w:rsidR="00DC22DF" w:rsidRPr="00DC22DF" w:rsidRDefault="00DC22DF" w:rsidP="00DC22DF"/>
    <w:p w:rsidR="00DC22DF" w:rsidRPr="00DC22DF" w:rsidRDefault="00DC22DF" w:rsidP="00DC22DF">
      <w:r w:rsidRPr="00DC22DF">
        <w:t xml:space="preserve">Если у вас вызывает сомнение, какую руку предпочитает ваш ребенок, тогда следует обратиться к специалисту, чтобы провести необходимую диагностику и получить рекомендации. </w:t>
      </w:r>
    </w:p>
    <w:p w:rsidR="0090303A" w:rsidRPr="00DC22DF" w:rsidRDefault="0090303A"/>
    <w:sectPr w:rsidR="0090303A" w:rsidRPr="00DC22DF" w:rsidSect="00DC22DF">
      <w:pgSz w:w="11906" w:h="16838"/>
      <w:pgMar w:top="1134" w:right="850" w:bottom="1134" w:left="1701" w:header="708" w:footer="708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DF"/>
    <w:rsid w:val="0090303A"/>
    <w:rsid w:val="00DC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2017-10-22T10:38:00Z</dcterms:created>
  <dcterms:modified xsi:type="dcterms:W3CDTF">2017-10-22T10:41:00Z</dcterms:modified>
</cp:coreProperties>
</file>