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59" w:rsidRDefault="000A763E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D7A5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br/>
      </w:r>
      <w:proofErr w:type="gramStart"/>
      <w:r w:rsidR="00EB405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роект</w:t>
      </w:r>
      <w:proofErr w:type="gramEnd"/>
    </w:p>
    <w:p w:rsidR="000A763E" w:rsidRDefault="000A763E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AD7A52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«Круглая неделька!»</w:t>
      </w:r>
    </w:p>
    <w:p w:rsidR="000A763E" w:rsidRPr="00817A99" w:rsidRDefault="000A763E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Воспитатель</w:t>
      </w:r>
      <w:r w:rsidR="00EB4059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bookmarkStart w:id="0" w:name="_GoBack"/>
      <w:bookmarkEnd w:id="0"/>
      <w:proofErr w:type="spellStart"/>
      <w:r w:rsidR="008F5CD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Ташкинова</w:t>
      </w:r>
      <w:proofErr w:type="spellEnd"/>
      <w:r w:rsidR="008F5CD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Л.Н.</w:t>
      </w:r>
    </w:p>
    <w:p w:rsidR="000A763E" w:rsidRDefault="00EB4059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Цветкова Маша,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Можейко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Коля.</w:t>
      </w:r>
    </w:p>
    <w:p w:rsidR="000A763E" w:rsidRDefault="000A763E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3E" w:rsidRDefault="000A763E" w:rsidP="000A7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3E" w:rsidRDefault="000A763E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3E" w:rsidRDefault="000A763E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3E" w:rsidRDefault="000A763E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3E" w:rsidRDefault="000A763E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1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0325" cy="2600325"/>
            <wp:effectExtent l="0" t="0" r="0" b="0"/>
            <wp:docPr id="10" name="Рисунок 1" descr="D:\НАТАЛЬЯ\ИНТЕРНЕТ\КАРТИНКИ\РАЗНОЕ ПОЛЕЗНОЕ\38be42133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НАТАЛЬЯ\ИНТЕРНЕТ\КАРТИНКИ\РАЗНОЕ ПОЛЕЗНОЕ\38be421330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91" cy="259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3E" w:rsidRDefault="000A763E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0A" w:rsidRDefault="009B160A" w:rsidP="009B16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Х.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Красночервонный</w:t>
      </w:r>
      <w:proofErr w:type="spellEnd"/>
    </w:p>
    <w:p w:rsidR="009B160A" w:rsidRDefault="009B160A" w:rsidP="009B16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2019 год</w:t>
      </w:r>
    </w:p>
    <w:p w:rsidR="009B160A" w:rsidRDefault="009B160A" w:rsidP="000A7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3E" w:rsidRPr="004174F7" w:rsidRDefault="000A763E" w:rsidP="000A7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Краткосрочный проект: «Мы играем и фигуры изучаем»</w:t>
      </w:r>
    </w:p>
    <w:p w:rsidR="000A763E" w:rsidRPr="004174F7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Круглый круг похож на мячик,</w:t>
      </w:r>
    </w:p>
    <w:p w:rsidR="000A763E" w:rsidRPr="004174F7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по небу солнцем скачет.</w:t>
      </w:r>
    </w:p>
    <w:p w:rsidR="000A763E" w:rsidRPr="004174F7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Круглый словно диск луны,</w:t>
      </w:r>
    </w:p>
    <w:p w:rsidR="000A763E" w:rsidRPr="004174F7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</w:t>
      </w:r>
      <w:proofErr w:type="spellStart"/>
      <w:r w:rsidRPr="00417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бабулины</w:t>
      </w:r>
      <w:proofErr w:type="spellEnd"/>
      <w:r w:rsidRPr="00417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блины,</w:t>
      </w:r>
    </w:p>
    <w:p w:rsidR="000A763E" w:rsidRPr="004174F7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тарелка, как венок,</w:t>
      </w:r>
    </w:p>
    <w:p w:rsidR="000A763E" w:rsidRPr="004174F7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веселый колобок,</w:t>
      </w:r>
    </w:p>
    <w:p w:rsidR="000A763E" w:rsidRPr="004174F7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колеса, как колечки,</w:t>
      </w:r>
    </w:p>
    <w:p w:rsidR="000A763E" w:rsidRPr="004174F7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пирог из теплой печк</w:t>
      </w:r>
      <w:r w:rsidRPr="004174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и!</w:t>
      </w:r>
    </w:p>
    <w:p w:rsidR="000A763E" w:rsidRPr="004174F7" w:rsidRDefault="000A763E" w:rsidP="000A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  <w:r w:rsidRPr="0041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1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проекта</w:t>
      </w:r>
      <w:proofErr w:type="gramStart"/>
      <w:r w:rsidRPr="0041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Круглая неделька</w:t>
      </w:r>
      <w:r w:rsidRPr="004174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!»</w:t>
      </w:r>
    </w:p>
    <w:p w:rsidR="000A763E" w:rsidRPr="004174F7" w:rsidRDefault="000A763E" w:rsidP="000A763E">
      <w:pPr>
        <w:pStyle w:val="Default"/>
        <w:jc w:val="both"/>
        <w:rPr>
          <w:rFonts w:eastAsia="Times New Roman"/>
          <w:bCs/>
          <w:sz w:val="28"/>
          <w:szCs w:val="28"/>
          <w:lang w:eastAsia="ru-RU"/>
        </w:rPr>
      </w:pPr>
      <w:r w:rsidRPr="004174F7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Тип проекта:</w:t>
      </w:r>
      <w:r w:rsidR="008F5CDF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174F7">
        <w:rPr>
          <w:bCs/>
          <w:color w:val="000000" w:themeColor="text1"/>
          <w:sz w:val="28"/>
          <w:szCs w:val="28"/>
        </w:rPr>
        <w:t xml:space="preserve">ПОЗНАВАТЕЛЬНО-ТВОРЧЕСКИЙ </w:t>
      </w:r>
    </w:p>
    <w:p w:rsidR="000A763E" w:rsidRPr="004174F7" w:rsidRDefault="000A763E" w:rsidP="000A763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4174F7">
        <w:rPr>
          <w:rFonts w:eastAsia="Times New Roman"/>
          <w:b/>
          <w:bCs/>
          <w:sz w:val="28"/>
          <w:szCs w:val="28"/>
          <w:lang w:eastAsia="ru-RU"/>
        </w:rPr>
        <w:t>Вид проекта:</w:t>
      </w:r>
      <w:r w:rsidRPr="004174F7">
        <w:rPr>
          <w:rFonts w:eastAsia="Times New Roman"/>
          <w:sz w:val="28"/>
          <w:szCs w:val="28"/>
          <w:lang w:eastAsia="ru-RU"/>
        </w:rPr>
        <w:t xml:space="preserve"> кр</w:t>
      </w:r>
      <w:r w:rsidR="008F5CDF">
        <w:rPr>
          <w:rFonts w:eastAsia="Times New Roman"/>
          <w:sz w:val="28"/>
          <w:szCs w:val="28"/>
          <w:lang w:eastAsia="ru-RU"/>
        </w:rPr>
        <w:t>аткосрочный, индивидуальный</w:t>
      </w:r>
    </w:p>
    <w:p w:rsidR="000A763E" w:rsidRPr="004174F7" w:rsidRDefault="000A763E" w:rsidP="000A763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4174F7">
        <w:rPr>
          <w:rFonts w:eastAsia="Times New Roman"/>
          <w:b/>
          <w:bCs/>
          <w:sz w:val="28"/>
          <w:szCs w:val="28"/>
          <w:lang w:eastAsia="ru-RU"/>
        </w:rPr>
        <w:t>Сроки реализации:</w:t>
      </w:r>
      <w:r w:rsidR="008F5CD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A0617">
        <w:rPr>
          <w:rFonts w:eastAsia="Times New Roman"/>
          <w:sz w:val="28"/>
          <w:szCs w:val="28"/>
          <w:lang w:eastAsia="ru-RU"/>
        </w:rPr>
        <w:t>тематическая неделя</w:t>
      </w:r>
    </w:p>
    <w:p w:rsidR="000A763E" w:rsidRPr="004174F7" w:rsidRDefault="000A763E" w:rsidP="000A763E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4174F7">
        <w:rPr>
          <w:rFonts w:eastAsia="Times New Roman"/>
          <w:b/>
          <w:bCs/>
          <w:sz w:val="28"/>
          <w:szCs w:val="28"/>
          <w:lang w:eastAsia="ru-RU"/>
        </w:rPr>
        <w:t>Актуальность проекта:</w:t>
      </w:r>
    </w:p>
    <w:p w:rsidR="000A763E" w:rsidRPr="004174F7" w:rsidRDefault="000A763E" w:rsidP="008F5CDF">
      <w:pPr>
        <w:pStyle w:val="Default"/>
        <w:ind w:firstLine="567"/>
        <w:rPr>
          <w:sz w:val="28"/>
          <w:szCs w:val="28"/>
        </w:rPr>
      </w:pPr>
      <w:r w:rsidRPr="004174F7">
        <w:rPr>
          <w:sz w:val="28"/>
          <w:szCs w:val="28"/>
        </w:rPr>
        <w:t xml:space="preserve">Дошкольный возраст – особенно важный и ответственный период в жизни ребенка. </w:t>
      </w:r>
    </w:p>
    <w:p w:rsidR="000A763E" w:rsidRPr="004174F7" w:rsidRDefault="000A763E" w:rsidP="008F5C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Одна из задач Ф</w:t>
      </w:r>
      <w:r w:rsidR="008F5CDF">
        <w:rPr>
          <w:sz w:val="28"/>
          <w:szCs w:val="28"/>
        </w:rPr>
        <w:t>едерального Государственного Образовательного С</w:t>
      </w:r>
      <w:r w:rsidRPr="004174F7">
        <w:rPr>
          <w:sz w:val="28"/>
          <w:szCs w:val="28"/>
        </w:rPr>
        <w:t xml:space="preserve">тандарта в дошкольном образовании говорит о создании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0A763E" w:rsidRDefault="000A763E" w:rsidP="008F5C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Основным принципом Федерального государственного </w:t>
      </w:r>
      <w:r w:rsidRPr="004174F7">
        <w:rPr>
          <w:sz w:val="28"/>
          <w:szCs w:val="28"/>
        </w:rPr>
        <w:t xml:space="preserve">образовательного стандарта дошкольного образования является поддержка разнообразия детства; сохранение уникальности и </w:t>
      </w:r>
      <w:proofErr w:type="spellStart"/>
      <w:r w:rsidRPr="004174F7">
        <w:rPr>
          <w:sz w:val="28"/>
          <w:szCs w:val="28"/>
        </w:rPr>
        <w:t>самоценности</w:t>
      </w:r>
      <w:proofErr w:type="spellEnd"/>
      <w:r w:rsidRPr="004174F7">
        <w:rPr>
          <w:sz w:val="28"/>
          <w:szCs w:val="28"/>
        </w:rPr>
        <w:t xml:space="preserve"> детства</w:t>
      </w:r>
      <w:r>
        <w:rPr>
          <w:sz w:val="28"/>
          <w:szCs w:val="28"/>
        </w:rPr>
        <w:t>,</w:t>
      </w:r>
      <w:r w:rsidRPr="004174F7">
        <w:rPr>
          <w:sz w:val="28"/>
          <w:szCs w:val="28"/>
        </w:rPr>
        <w:t xml:space="preserve"> как важного этапа в общем развитии человека. Дети второй младшей группы через воспитателя познают секреты окружающего мира и уже к окончанию учебного года имеют представления о</w:t>
      </w:r>
      <w:r w:rsidR="008F5CDF">
        <w:rPr>
          <w:sz w:val="28"/>
          <w:szCs w:val="28"/>
        </w:rPr>
        <w:t>б</w:t>
      </w:r>
      <w:r w:rsidRPr="004174F7">
        <w:rPr>
          <w:sz w:val="28"/>
          <w:szCs w:val="28"/>
        </w:rPr>
        <w:t xml:space="preserve"> элем</w:t>
      </w:r>
      <w:r>
        <w:rPr>
          <w:sz w:val="28"/>
          <w:szCs w:val="28"/>
        </w:rPr>
        <w:t>ентарной математике.</w:t>
      </w:r>
    </w:p>
    <w:p w:rsidR="000A763E" w:rsidRDefault="000A763E" w:rsidP="008F5CDF">
      <w:pPr>
        <w:pStyle w:val="Default"/>
        <w:ind w:firstLine="567"/>
        <w:rPr>
          <w:sz w:val="28"/>
          <w:szCs w:val="28"/>
        </w:rPr>
      </w:pPr>
      <w:r w:rsidRPr="004174F7">
        <w:rPr>
          <w:sz w:val="28"/>
          <w:szCs w:val="28"/>
        </w:rPr>
        <w:t>ФГОС особенно выделяет принцип содействия и сотрудничества детей и взрослых, в котором ребенок признает себя полноценным участником образовательных отношений. Опыт моей работы показывает, что положительный результат бывает тогда, когда возникает взаимодейст</w:t>
      </w:r>
      <w:r w:rsidR="008F5CDF">
        <w:rPr>
          <w:sz w:val="28"/>
          <w:szCs w:val="28"/>
        </w:rPr>
        <w:t>вие между ребёнком и воспитателем, когда он чувствуе</w:t>
      </w:r>
      <w:r w:rsidRPr="004174F7">
        <w:rPr>
          <w:sz w:val="28"/>
          <w:szCs w:val="28"/>
        </w:rPr>
        <w:t xml:space="preserve">т атмосферу доброжелательности, взаимного уважения и понимания. Актуальность проекта заключается в создании условий для организации видов деятельности, способствующих развитию </w:t>
      </w:r>
      <w:r>
        <w:rPr>
          <w:sz w:val="28"/>
          <w:szCs w:val="28"/>
        </w:rPr>
        <w:t xml:space="preserve">математических представлений, </w:t>
      </w:r>
      <w:r w:rsidRPr="004174F7">
        <w:rPr>
          <w:sz w:val="28"/>
          <w:szCs w:val="28"/>
        </w:rPr>
        <w:t>мышления, речи и детского творчества и превращение получения знаний в сказку</w:t>
      </w:r>
      <w:r>
        <w:rPr>
          <w:sz w:val="28"/>
          <w:szCs w:val="28"/>
        </w:rPr>
        <w:t xml:space="preserve"> и игру</w:t>
      </w:r>
      <w:r w:rsidR="008F5CDF">
        <w:rPr>
          <w:sz w:val="28"/>
          <w:szCs w:val="28"/>
        </w:rPr>
        <w:t>, которая дарит ребёнку</w:t>
      </w:r>
      <w:r w:rsidRPr="004174F7">
        <w:rPr>
          <w:sz w:val="28"/>
          <w:szCs w:val="28"/>
        </w:rPr>
        <w:t xml:space="preserve"> радость. </w:t>
      </w:r>
    </w:p>
    <w:p w:rsidR="000A763E" w:rsidRDefault="000A763E" w:rsidP="008F5CDF">
      <w:pPr>
        <w:pStyle w:val="Default"/>
        <w:ind w:firstLine="567"/>
        <w:rPr>
          <w:sz w:val="28"/>
          <w:szCs w:val="28"/>
        </w:rPr>
      </w:pPr>
      <w:r w:rsidRPr="004174F7">
        <w:rPr>
          <w:sz w:val="28"/>
          <w:szCs w:val="28"/>
        </w:rPr>
        <w:t>Тема  проекта была выбрана не случ</w:t>
      </w:r>
      <w:r w:rsidR="008F5CDF">
        <w:rPr>
          <w:sz w:val="28"/>
          <w:szCs w:val="28"/>
        </w:rPr>
        <w:t>айно.</w:t>
      </w:r>
      <w:r w:rsidRPr="004174F7">
        <w:rPr>
          <w:sz w:val="28"/>
          <w:szCs w:val="28"/>
        </w:rPr>
        <w:t xml:space="preserve"> Во время прогу</w:t>
      </w:r>
      <w:r>
        <w:rPr>
          <w:sz w:val="28"/>
          <w:szCs w:val="28"/>
        </w:rPr>
        <w:t xml:space="preserve">лок, занятий, режимных моментов </w:t>
      </w:r>
      <w:r w:rsidRPr="004174F7">
        <w:rPr>
          <w:sz w:val="28"/>
          <w:szCs w:val="28"/>
        </w:rPr>
        <w:t xml:space="preserve"> я стала замечать, ч</w:t>
      </w:r>
      <w:r w:rsidR="008F5CDF">
        <w:rPr>
          <w:sz w:val="28"/>
          <w:szCs w:val="28"/>
        </w:rPr>
        <w:t>то некоторые</w:t>
      </w:r>
      <w:r>
        <w:rPr>
          <w:sz w:val="28"/>
          <w:szCs w:val="28"/>
        </w:rPr>
        <w:t xml:space="preserve"> дети</w:t>
      </w:r>
      <w:r w:rsidRPr="004174F7">
        <w:rPr>
          <w:sz w:val="28"/>
          <w:szCs w:val="28"/>
        </w:rPr>
        <w:t>, затрудняют</w:t>
      </w:r>
      <w:r>
        <w:rPr>
          <w:sz w:val="28"/>
          <w:szCs w:val="28"/>
        </w:rPr>
        <w:t>ся найти геометрические фигуры в окружающей обстановке</w:t>
      </w:r>
      <w:r w:rsidRPr="004174F7">
        <w:rPr>
          <w:sz w:val="28"/>
          <w:szCs w:val="28"/>
        </w:rPr>
        <w:t>, не могут сказать, на какую геометрическую фигуру похож тот или иной предмет.</w:t>
      </w:r>
    </w:p>
    <w:p w:rsidR="000A763E" w:rsidRPr="004174F7" w:rsidRDefault="000A763E" w:rsidP="008F5CDF">
      <w:pPr>
        <w:pStyle w:val="Default"/>
        <w:ind w:firstLine="567"/>
        <w:rPr>
          <w:sz w:val="28"/>
          <w:szCs w:val="28"/>
        </w:rPr>
      </w:pPr>
      <w:r w:rsidRPr="004174F7">
        <w:rPr>
          <w:sz w:val="28"/>
          <w:szCs w:val="28"/>
        </w:rPr>
        <w:t>Так возникла п</w:t>
      </w:r>
      <w:r w:rsidR="008F5CDF">
        <w:rPr>
          <w:sz w:val="28"/>
          <w:szCs w:val="28"/>
        </w:rPr>
        <w:t>роблема. Было принято</w:t>
      </w:r>
      <w:r w:rsidRPr="004174F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 помочь детям</w:t>
      </w:r>
      <w:r w:rsidR="008F5CDF">
        <w:rPr>
          <w:sz w:val="28"/>
          <w:szCs w:val="28"/>
        </w:rPr>
        <w:t xml:space="preserve">. Дети </w:t>
      </w:r>
      <w:r w:rsidRPr="004174F7">
        <w:rPr>
          <w:sz w:val="28"/>
          <w:szCs w:val="28"/>
        </w:rPr>
        <w:t xml:space="preserve"> интересным образом получат ответы на вопросы, а также расширят и </w:t>
      </w:r>
      <w:r w:rsidRPr="004174F7">
        <w:rPr>
          <w:sz w:val="28"/>
          <w:szCs w:val="28"/>
        </w:rPr>
        <w:lastRenderedPageBreak/>
        <w:t xml:space="preserve">закрепят уже ранее полученные знания о таком увлекательном и разнообразном мире – мире геометрических фигур.  </w:t>
      </w:r>
    </w:p>
    <w:p w:rsidR="000A763E" w:rsidRDefault="000A763E" w:rsidP="000A7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4F7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</w:p>
    <w:p w:rsidR="000A763E" w:rsidRDefault="000A763E" w:rsidP="008F5CD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Повышение у детей младшего </w:t>
      </w:r>
      <w:r w:rsidRPr="004174F7">
        <w:rPr>
          <w:rFonts w:ascii="Times New Roman" w:eastAsia="Calibri" w:hAnsi="Times New Roman" w:cs="Times New Roman"/>
          <w:sz w:val="28"/>
          <w:szCs w:val="28"/>
        </w:rPr>
        <w:t>дошкольного возраста интереса к математике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174F7">
        <w:rPr>
          <w:rFonts w:ascii="Times New Roman" w:eastAsia="Calibri" w:hAnsi="Times New Roman" w:cs="Times New Roman"/>
          <w:sz w:val="28"/>
          <w:szCs w:val="28"/>
        </w:rPr>
        <w:t xml:space="preserve"> посредством создания условий для исследовательской деятельности по изучению ге</w:t>
      </w:r>
      <w:r>
        <w:rPr>
          <w:rFonts w:ascii="Times New Roman" w:eastAsia="Calibri" w:hAnsi="Times New Roman" w:cs="Times New Roman"/>
          <w:sz w:val="28"/>
          <w:szCs w:val="28"/>
        </w:rPr>
        <w:t>ометрических фигур</w:t>
      </w:r>
      <w:r w:rsidRPr="004174F7">
        <w:rPr>
          <w:rFonts w:ascii="Times New Roman" w:eastAsia="Calibri" w:hAnsi="Times New Roman" w:cs="Times New Roman"/>
          <w:sz w:val="28"/>
          <w:szCs w:val="28"/>
        </w:rPr>
        <w:t xml:space="preserve"> во взаимосвязи с окружающей жизнью, с предметами ближайшего окружения.</w:t>
      </w:r>
      <w:r w:rsidR="008F5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4F7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демонстрировать воспитанникам</w:t>
      </w:r>
      <w:r w:rsidRPr="004174F7">
        <w:rPr>
          <w:rFonts w:ascii="Times New Roman" w:eastAsia="Calibri" w:hAnsi="Times New Roman" w:cs="Times New Roman"/>
          <w:sz w:val="28"/>
          <w:szCs w:val="28"/>
        </w:rPr>
        <w:t xml:space="preserve"> возможности использования геометрических фигур для создания различных полезных и красивых пред</w:t>
      </w:r>
      <w:r>
        <w:rPr>
          <w:rFonts w:ascii="Times New Roman" w:eastAsia="Calibri" w:hAnsi="Times New Roman" w:cs="Times New Roman"/>
          <w:sz w:val="28"/>
          <w:szCs w:val="28"/>
        </w:rPr>
        <w:t>метов и форм на примере круга</w:t>
      </w:r>
      <w:r w:rsidRPr="004174F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4174F7">
        <w:rPr>
          <w:rFonts w:ascii="Times New Roman" w:hAnsi="Times New Roman" w:cs="Times New Roman"/>
          <w:bCs/>
          <w:sz w:val="28"/>
          <w:szCs w:val="28"/>
        </w:rPr>
        <w:t>точнить знания геометрических фигур через создание наглядных образов.</w:t>
      </w:r>
    </w:p>
    <w:p w:rsidR="000A763E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</w:p>
    <w:p w:rsidR="000A763E" w:rsidRPr="001B7450" w:rsidRDefault="000A763E" w:rsidP="000A76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Поверхностный уровень знаний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фигур</w:t>
      </w:r>
    </w:p>
    <w:p w:rsidR="000A763E" w:rsidRPr="004174F7" w:rsidRDefault="000A763E" w:rsidP="000A7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систематизировать, обогати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углубить знания о геометрических фигурах</w:t>
      </w:r>
      <w:r w:rsidRPr="004174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A763E" w:rsidRPr="004174F7" w:rsidRDefault="000A763E" w:rsidP="000A7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заинтересовать ребенка – дошкольника узнавать, различать и характеризова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геометрические фигуры</w:t>
      </w:r>
      <w:r w:rsidRPr="004174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A763E" w:rsidRPr="004174F7" w:rsidRDefault="000A763E" w:rsidP="000A7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заключается в том, что в современном мире человеку просто необходимо уметь логически мыслить, анализировать, делать выводы. А от математики есть развивающая польза, ведь еще Ломоносов говорил, что она «ум в порядок приводит». Математика формирует мышление ребенка, развивает логику, способность к анализу, умение делать выводы, тренирует память, воображение и так далее. Что поможет  сделать математику занимательной?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A763E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0A763E" w:rsidRDefault="000A763E" w:rsidP="000A763E">
      <w:pPr>
        <w:spacing w:after="0" w:line="240" w:lineRule="auto"/>
        <w:jc w:val="both"/>
        <w:rPr>
          <w:rFonts w:ascii="Times New Roman" w:eastAsia="Symbol" w:hAnsi="Times New Roman" w:cs="Times New Roman"/>
          <w:bCs/>
          <w:spacing w:val="-10"/>
          <w:sz w:val="28"/>
          <w:szCs w:val="28"/>
          <w:lang w:eastAsia="ru-RU"/>
        </w:rPr>
      </w:pPr>
      <w:r w:rsidRPr="0070512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Для дете</w:t>
      </w:r>
      <w:r>
        <w:rPr>
          <w:rFonts w:ascii="Times New Roman" w:eastAsia="Symbol" w:hAnsi="Times New Roman" w:cs="Times New Roman"/>
          <w:bCs/>
          <w:spacing w:val="-10"/>
          <w:sz w:val="28"/>
          <w:szCs w:val="28"/>
          <w:lang w:eastAsia="ru-RU"/>
        </w:rPr>
        <w:t>й</w:t>
      </w:r>
      <w:r w:rsidRPr="0070512A">
        <w:rPr>
          <w:rFonts w:ascii="Times New Roman" w:eastAsia="Symbol" w:hAnsi="Times New Roman" w:cs="Times New Roman"/>
          <w:bCs/>
          <w:spacing w:val="-10"/>
          <w:sz w:val="28"/>
          <w:szCs w:val="28"/>
          <w:lang w:eastAsia="ru-RU"/>
        </w:rPr>
        <w:t>   </w:t>
      </w:r>
    </w:p>
    <w:p w:rsidR="000A763E" w:rsidRPr="0070512A" w:rsidRDefault="000A763E" w:rsidP="000A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2A">
        <w:rPr>
          <w:rFonts w:ascii="Times New Roman" w:eastAsia="Symbol" w:hAnsi="Times New Roman" w:cs="Times New Roman"/>
          <w:b/>
          <w:bCs/>
          <w:spacing w:val="-10"/>
          <w:sz w:val="28"/>
          <w:szCs w:val="28"/>
          <w:lang w:eastAsia="ru-RU"/>
        </w:rPr>
        <w:t>Образовательные:           </w:t>
      </w:r>
      <w:r w:rsidRPr="0070512A">
        <w:rPr>
          <w:rFonts w:ascii="Times New Roman" w:hAnsi="Times New Roman" w:cs="Times New Roman"/>
          <w:sz w:val="28"/>
          <w:szCs w:val="28"/>
        </w:rPr>
        <w:t xml:space="preserve">               </w:t>
      </w:r>
    </w:p>
    <w:p w:rsidR="000A763E" w:rsidRPr="0070512A" w:rsidRDefault="000A763E" w:rsidP="000A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2A">
        <w:rPr>
          <w:rFonts w:ascii="Times New Roman" w:hAnsi="Times New Roman" w:cs="Times New Roman"/>
          <w:sz w:val="28"/>
          <w:szCs w:val="28"/>
        </w:rPr>
        <w:t>- формировать у ребенка умения включаться в разнообразную совместную деятельность, использовать знания о геометрических фигурах для решения конкретных жизненных проблем, а также умение доводить начатое дело до конца,  развивать творческий потенциал детей средствами проектной деятельности;</w:t>
      </w:r>
    </w:p>
    <w:p w:rsidR="000A763E" w:rsidRPr="0070512A" w:rsidRDefault="000A763E" w:rsidP="000A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2A">
        <w:rPr>
          <w:rFonts w:ascii="Times New Roman" w:hAnsi="Times New Roman" w:cs="Times New Roman"/>
          <w:sz w:val="28"/>
          <w:szCs w:val="28"/>
        </w:rPr>
        <w:t>- развивать внимание, память, речь, воображение и мелкую моторику рук при  различных видах продуктивной деятельности (аппликация, рисование, конструирование, лепка и др.);</w:t>
      </w:r>
    </w:p>
    <w:p w:rsidR="000A763E" w:rsidRPr="0070512A" w:rsidRDefault="000A763E" w:rsidP="000A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2A">
        <w:rPr>
          <w:rFonts w:ascii="Times New Roman" w:hAnsi="Times New Roman" w:cs="Times New Roman"/>
          <w:sz w:val="28"/>
          <w:szCs w:val="28"/>
        </w:rPr>
        <w:t>-накапливать сенсорный опыт в ходе ознакомления детей  с геометрическими фигурами.</w:t>
      </w:r>
    </w:p>
    <w:p w:rsidR="000A763E" w:rsidRDefault="000A763E" w:rsidP="000A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р</w:t>
      </w:r>
      <w:r w:rsidRPr="0070512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азвитие умения определять возможные проблемы с помощью взрослого и самостоятельно. </w:t>
      </w:r>
    </w:p>
    <w:p w:rsidR="000A763E" w:rsidRPr="0070512A" w:rsidRDefault="000A763E" w:rsidP="000A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</w:t>
      </w:r>
      <w:r w:rsidRPr="0070512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богащение и активизация словаря математическими терминами.</w:t>
      </w:r>
    </w:p>
    <w:p w:rsidR="000A763E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0A763E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познавательной и 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активности, любознательности;</w:t>
      </w:r>
    </w:p>
    <w:p w:rsidR="000A763E" w:rsidRPr="00564630" w:rsidRDefault="000A763E" w:rsidP="008F5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7051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кругозор и обогащать словарный запас детей, развива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связную речь;</w:t>
      </w:r>
    </w:p>
    <w:p w:rsidR="000A763E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 реализации проекта:</w:t>
      </w:r>
    </w:p>
    <w:p w:rsidR="000A763E" w:rsidRPr="007D3D89" w:rsidRDefault="000A763E" w:rsidP="000A7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>По окончании проекта у детей младшего дошкольного возраста активизируется познавательный интерес к окружающему миру. Дети проявят интерес к общению с взрослыми и будут активно подражать им в действиях, что будет способствовать развитию мелкой и крупной моторики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63E" w:rsidRPr="007D3D89" w:rsidRDefault="000A763E" w:rsidP="000A76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>качественное усвоение детьми знаний по те</w:t>
      </w:r>
      <w:r>
        <w:rPr>
          <w:rFonts w:ascii="Times New Roman" w:hAnsi="Times New Roman" w:cs="Times New Roman"/>
          <w:sz w:val="28"/>
          <w:szCs w:val="28"/>
        </w:rPr>
        <w:t>ме «Геометрические фигуры</w:t>
      </w:r>
      <w:r w:rsidRPr="007D3D89">
        <w:rPr>
          <w:rFonts w:ascii="Times New Roman" w:hAnsi="Times New Roman" w:cs="Times New Roman"/>
          <w:sz w:val="28"/>
          <w:szCs w:val="28"/>
        </w:rPr>
        <w:t>»;</w:t>
      </w:r>
    </w:p>
    <w:p w:rsidR="000A763E" w:rsidRPr="00836F18" w:rsidRDefault="000A763E" w:rsidP="00836F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D89">
        <w:rPr>
          <w:rFonts w:ascii="Times New Roman" w:hAnsi="Times New Roman" w:cs="Times New Roman"/>
          <w:sz w:val="28"/>
          <w:szCs w:val="28"/>
        </w:rPr>
        <w:t>повышение коммуникативных способностей детей;</w:t>
      </w:r>
    </w:p>
    <w:p w:rsidR="000A763E" w:rsidRPr="007D3D89" w:rsidRDefault="00836F18" w:rsidP="000A76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Коллаж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B160A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9B160A">
        <w:rPr>
          <w:rFonts w:ascii="Times New Roman" w:hAnsi="Times New Roman" w:cs="Times New Roman"/>
          <w:bCs/>
          <w:sz w:val="28"/>
          <w:szCs w:val="28"/>
        </w:rPr>
        <w:t>Разноцветные</w:t>
      </w:r>
      <w:r w:rsidR="000A763E" w:rsidRPr="007D3D89">
        <w:rPr>
          <w:rFonts w:ascii="Times New Roman" w:hAnsi="Times New Roman" w:cs="Times New Roman"/>
          <w:bCs/>
          <w:sz w:val="28"/>
          <w:szCs w:val="28"/>
        </w:rPr>
        <w:t xml:space="preserve"> круг</w:t>
      </w:r>
      <w:r w:rsidR="009B160A">
        <w:rPr>
          <w:rFonts w:ascii="Times New Roman" w:hAnsi="Times New Roman" w:cs="Times New Roman"/>
          <w:bCs/>
          <w:sz w:val="28"/>
          <w:szCs w:val="28"/>
        </w:rPr>
        <w:t>и</w:t>
      </w:r>
      <w:r w:rsidR="000A763E" w:rsidRPr="007D3D89">
        <w:rPr>
          <w:rFonts w:ascii="Times New Roman" w:hAnsi="Times New Roman" w:cs="Times New Roman"/>
          <w:bCs/>
          <w:sz w:val="28"/>
          <w:szCs w:val="28"/>
        </w:rPr>
        <w:t>»</w:t>
      </w:r>
      <w:r w:rsidR="000A763E">
        <w:rPr>
          <w:rFonts w:ascii="Times New Roman" w:hAnsi="Times New Roman" w:cs="Times New Roman"/>
          <w:bCs/>
          <w:sz w:val="28"/>
          <w:szCs w:val="28"/>
        </w:rPr>
        <w:t xml:space="preserve"> - выполненн</w:t>
      </w:r>
      <w:r w:rsidR="009B160A">
        <w:rPr>
          <w:rFonts w:ascii="Times New Roman" w:hAnsi="Times New Roman" w:cs="Times New Roman"/>
          <w:bCs/>
          <w:sz w:val="28"/>
          <w:szCs w:val="28"/>
        </w:rPr>
        <w:t>ый в технике аппликация.</w:t>
      </w:r>
    </w:p>
    <w:p w:rsidR="000A763E" w:rsidRPr="0070512A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70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второй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группы</w:t>
      </w:r>
      <w:r w:rsidR="00836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  <w:r w:rsidRPr="00705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63E" w:rsidRPr="00564630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:rsidR="000A763E" w:rsidRPr="00836F18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1.Подготовительный этап</w:t>
      </w:r>
      <w:r w:rsidRPr="007D3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763E" w:rsidRPr="002637D8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темы проекта, задач, стратегий и механизмов.</w:t>
      </w:r>
    </w:p>
    <w:p w:rsidR="000A763E" w:rsidRPr="002637D8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 информации по данной теме.</w:t>
      </w:r>
    </w:p>
    <w:p w:rsidR="000A763E" w:rsidRPr="002637D8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необходимых условий для реализации проекта.</w:t>
      </w:r>
    </w:p>
    <w:p w:rsidR="000A763E" w:rsidRPr="002637D8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7D8">
        <w:rPr>
          <w:rFonts w:ascii="Times New Roman" w:hAnsi="Times New Roman" w:cs="Times New Roman"/>
          <w:color w:val="000000" w:themeColor="text1"/>
          <w:sz w:val="28"/>
          <w:szCs w:val="28"/>
        </w:rPr>
        <w:t>-подбор иллюстрированного материала, наглядных пособий и оборудования;</w:t>
      </w:r>
    </w:p>
    <w:p w:rsidR="000A763E" w:rsidRPr="002637D8" w:rsidRDefault="000A763E" w:rsidP="000A76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-подбор физкультминуток, подвижных игр, дидактические игры и </w:t>
      </w:r>
      <w:proofErr w:type="spellStart"/>
      <w:proofErr w:type="gramStart"/>
      <w:r w:rsidRPr="002637D8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Pr="002637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63E" w:rsidRPr="002637D8" w:rsidRDefault="000A763E" w:rsidP="000A7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началом работы по проекту  провести с детьми беседу о геометрических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фигурах</w:t>
      </w: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Выяснить их представления о них.</w:t>
      </w:r>
    </w:p>
    <w:p w:rsidR="000A763E" w:rsidRPr="002637D8" w:rsidRDefault="000A763E" w:rsidP="000A763E">
      <w:pPr>
        <w:tabs>
          <w:tab w:val="num" w:pos="720"/>
        </w:tabs>
        <w:spacing w:after="0" w:line="30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2637D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геометрическая фигура?</w:t>
      </w:r>
    </w:p>
    <w:p w:rsidR="000A763E" w:rsidRPr="002637D8" w:rsidRDefault="000A763E" w:rsidP="000A763E">
      <w:pPr>
        <w:tabs>
          <w:tab w:val="num" w:pos="720"/>
        </w:tabs>
        <w:spacing w:after="0" w:line="30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637D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геометрической фигуры.</w:t>
      </w:r>
    </w:p>
    <w:p w:rsidR="000A763E" w:rsidRPr="002637D8" w:rsidRDefault="000A763E" w:rsidP="000A763E">
      <w:pPr>
        <w:tabs>
          <w:tab w:val="num" w:pos="720"/>
        </w:tabs>
        <w:spacing w:after="0" w:line="30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2637D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что они похожи?</w:t>
      </w:r>
    </w:p>
    <w:p w:rsidR="000A763E" w:rsidRDefault="000A763E" w:rsidP="000A763E">
      <w:pPr>
        <w:tabs>
          <w:tab w:val="num" w:pos="720"/>
        </w:tabs>
        <w:spacing w:after="0" w:line="30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2637D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встречается в окружающей действительности?</w:t>
      </w:r>
    </w:p>
    <w:p w:rsidR="000A763E" w:rsidRPr="00B86A27" w:rsidRDefault="000A763E" w:rsidP="000A763E">
      <w:pPr>
        <w:tabs>
          <w:tab w:val="num" w:pos="72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брать геометрическую фигуру</w:t>
      </w:r>
      <w:r w:rsidRPr="00263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Исследовать ее, дать описание, найти в окружающей действительности и в предметах ближайшего окружения.</w:t>
      </w:r>
    </w:p>
    <w:p w:rsidR="000A763E" w:rsidRDefault="000A763E" w:rsidP="000A763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3029FE">
        <w:rPr>
          <w:rFonts w:ascii="Times New Roman" w:hAnsi="Times New Roman" w:cs="Times New Roman"/>
          <w:b/>
          <w:sz w:val="32"/>
          <w:szCs w:val="32"/>
        </w:rPr>
        <w:t>Основной этап</w:t>
      </w:r>
    </w:p>
    <w:p w:rsidR="000A763E" w:rsidRPr="0070512A" w:rsidRDefault="000A763E" w:rsidP="000A7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внедрение в воспитательно-образовательный процесс эффективных методов и приемов по расширению знаний дошкольников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геометрической фигуре «Круг».</w:t>
      </w:r>
    </w:p>
    <w:p w:rsidR="000A763E" w:rsidRDefault="000A763E" w:rsidP="00836F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основного этапа проводились следующие мероприятия:</w:t>
      </w:r>
    </w:p>
    <w:p w:rsidR="000A763E" w:rsidRDefault="000A763E" w:rsidP="00836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-оснащение предметно-пространственной развивающей образоват</w:t>
      </w:r>
      <w:r w:rsidR="00836F18">
        <w:rPr>
          <w:rFonts w:ascii="Times New Roman" w:hAnsi="Times New Roman" w:cs="Times New Roman"/>
          <w:sz w:val="28"/>
          <w:szCs w:val="28"/>
        </w:rPr>
        <w:t>ельной среды;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выставки творческих работ, внесение новых дидактических игр и пособий, разнообразного раздаточного и демонстрационного материала по данной теме;</w:t>
      </w:r>
    </w:p>
    <w:p w:rsidR="000A763E" w:rsidRDefault="000A763E" w:rsidP="00836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рабо</w:t>
      </w:r>
      <w:r w:rsidR="00836F18">
        <w:rPr>
          <w:rFonts w:ascii="Times New Roman" w:hAnsi="Times New Roman" w:cs="Times New Roman"/>
          <w:sz w:val="28"/>
          <w:szCs w:val="28"/>
        </w:rPr>
        <w:t xml:space="preserve">та с детьми: </w:t>
      </w:r>
      <w:r>
        <w:rPr>
          <w:rFonts w:ascii="Times New Roman" w:hAnsi="Times New Roman" w:cs="Times New Roman"/>
          <w:sz w:val="28"/>
          <w:szCs w:val="28"/>
        </w:rPr>
        <w:t>продуктивная</w:t>
      </w:r>
      <w:r w:rsidR="00836F18">
        <w:rPr>
          <w:rFonts w:ascii="Times New Roman" w:hAnsi="Times New Roman" w:cs="Times New Roman"/>
          <w:sz w:val="28"/>
          <w:szCs w:val="28"/>
        </w:rPr>
        <w:t xml:space="preserve"> деятельность детей - </w:t>
      </w:r>
      <w:r>
        <w:rPr>
          <w:rFonts w:ascii="Times New Roman" w:hAnsi="Times New Roman" w:cs="Times New Roman"/>
          <w:sz w:val="28"/>
          <w:szCs w:val="28"/>
        </w:rPr>
        <w:t xml:space="preserve">аппликация, конструирование, рисование, лепка), проведение  разнообразных игр, разучивание физкультминуток, оформление </w:t>
      </w:r>
      <w:r w:rsidR="00836F18">
        <w:rPr>
          <w:rFonts w:ascii="Times New Roman" w:hAnsi="Times New Roman" w:cs="Times New Roman"/>
          <w:sz w:val="28"/>
          <w:szCs w:val="28"/>
        </w:rPr>
        <w:t xml:space="preserve">коллажа </w:t>
      </w:r>
      <w:r>
        <w:rPr>
          <w:rFonts w:ascii="Times New Roman" w:hAnsi="Times New Roman" w:cs="Times New Roman"/>
          <w:sz w:val="28"/>
          <w:szCs w:val="28"/>
        </w:rPr>
        <w:t xml:space="preserve"> «Удивительный круг»;</w:t>
      </w:r>
      <w:proofErr w:type="gramEnd"/>
    </w:p>
    <w:p w:rsidR="000A763E" w:rsidRPr="002637D8" w:rsidRDefault="000A763E" w:rsidP="00836F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637D8">
        <w:rPr>
          <w:rFonts w:ascii="Times New Roman" w:hAnsi="Times New Roman" w:cs="Times New Roman"/>
          <w:b/>
          <w:sz w:val="28"/>
          <w:szCs w:val="28"/>
        </w:rPr>
        <w:t>Завершающий этап</w:t>
      </w:r>
    </w:p>
    <w:p w:rsidR="000A763E" w:rsidRDefault="000A763E" w:rsidP="00836F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37D8">
        <w:rPr>
          <w:rFonts w:ascii="Times New Roman" w:hAnsi="Times New Roman" w:cs="Times New Roman"/>
          <w:sz w:val="28"/>
          <w:szCs w:val="28"/>
        </w:rPr>
        <w:t>Систематизация материалов</w:t>
      </w:r>
      <w:r w:rsidR="00836F18">
        <w:rPr>
          <w:rFonts w:ascii="Times New Roman" w:hAnsi="Times New Roman" w:cs="Times New Roman"/>
          <w:sz w:val="28"/>
          <w:szCs w:val="28"/>
        </w:rPr>
        <w:t>, проведение выставки  коллажа, сделанного</w:t>
      </w:r>
      <w:r>
        <w:rPr>
          <w:rFonts w:ascii="Times New Roman" w:hAnsi="Times New Roman" w:cs="Times New Roman"/>
          <w:sz w:val="28"/>
          <w:szCs w:val="28"/>
        </w:rPr>
        <w:t xml:space="preserve"> детьми с вос</w:t>
      </w:r>
      <w:r w:rsidR="00836F18">
        <w:rPr>
          <w:rFonts w:ascii="Times New Roman" w:hAnsi="Times New Roman" w:cs="Times New Roman"/>
          <w:sz w:val="28"/>
          <w:szCs w:val="28"/>
        </w:rPr>
        <w:t>питателем, выставка детских работ по теме «Круглая неделька».</w:t>
      </w:r>
    </w:p>
    <w:p w:rsidR="000A763E" w:rsidRPr="002637D8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проекта п</w:t>
      </w:r>
      <w:r w:rsidR="00836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роводилось в двух</w:t>
      </w:r>
      <w:r w:rsidRPr="0026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</w:t>
      </w:r>
      <w:r w:rsidR="00836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равлениях:</w:t>
      </w:r>
      <w:r w:rsidR="00836F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 воспитателя</w:t>
      </w:r>
      <w:r w:rsidRPr="0026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детьми;</w:t>
      </w:r>
    </w:p>
    <w:p w:rsidR="000A763E" w:rsidRPr="005232C2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деятельность детей;</w:t>
      </w:r>
    </w:p>
    <w:p w:rsidR="000A763E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План-график проекта:</w:t>
      </w:r>
    </w:p>
    <w:p w:rsidR="000A763E" w:rsidRPr="0009773A" w:rsidRDefault="000A763E" w:rsidP="000A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3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Интеграция образовательных областей.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7206"/>
      </w:tblGrid>
      <w:tr w:rsidR="000A763E" w:rsidRPr="006652B6" w:rsidTr="00DE39D3">
        <w:trPr>
          <w:trHeight w:val="2204"/>
        </w:trPr>
        <w:tc>
          <w:tcPr>
            <w:tcW w:w="2268" w:type="dxa"/>
            <w:vAlign w:val="center"/>
          </w:tcPr>
          <w:p w:rsidR="000A763E" w:rsidRDefault="000A763E" w:rsidP="00DE39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0A763E" w:rsidRPr="006652B6" w:rsidRDefault="000A763E" w:rsidP="00DE39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3" w:type="dxa"/>
            <w:vAlign w:val="center"/>
          </w:tcPr>
          <w:p w:rsidR="000A763E" w:rsidRPr="00992A9D" w:rsidRDefault="000A763E" w:rsidP="00992A9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</w:t>
            </w:r>
            <w:r w:rsidR="00944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ческие игры</w:t>
            </w:r>
            <w:r w:rsidR="007030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F830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0BC">
              <w:rPr>
                <w:rFonts w:ascii="Times New Roman" w:hAnsi="Times New Roman" w:cs="Times New Roman"/>
                <w:sz w:val="28"/>
                <w:szCs w:val="28"/>
              </w:rPr>
              <w:t>«Найди л</w:t>
            </w:r>
            <w:r w:rsidR="00E3289C">
              <w:rPr>
                <w:rFonts w:ascii="Times New Roman" w:hAnsi="Times New Roman" w:cs="Times New Roman"/>
                <w:sz w:val="28"/>
                <w:szCs w:val="28"/>
              </w:rPr>
              <w:t>ишнюю фигуру», «</w:t>
            </w:r>
            <w:r w:rsidR="009441E8">
              <w:rPr>
                <w:rFonts w:ascii="Times New Roman" w:hAnsi="Times New Roman" w:cs="Times New Roman"/>
                <w:sz w:val="28"/>
                <w:szCs w:val="28"/>
              </w:rPr>
              <w:t>Найди круг среди других фигур</w:t>
            </w:r>
            <w:r w:rsidR="007030F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441E8">
              <w:rPr>
                <w:rFonts w:ascii="Times New Roman" w:hAnsi="Times New Roman" w:cs="Times New Roman"/>
                <w:sz w:val="28"/>
                <w:szCs w:val="28"/>
              </w:rPr>
              <w:t xml:space="preserve"> «Найди такой же</w:t>
            </w:r>
            <w:r w:rsidR="007030F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92A9D">
              <w:rPr>
                <w:rFonts w:ascii="Times New Roman" w:hAnsi="Times New Roman" w:cs="Times New Roman"/>
                <w:sz w:val="28"/>
                <w:szCs w:val="28"/>
              </w:rPr>
              <w:t xml:space="preserve"> «Выложи по образцу</w:t>
            </w:r>
            <w:r w:rsidR="009441E8">
              <w:rPr>
                <w:rFonts w:ascii="Times New Roman" w:hAnsi="Times New Roman" w:cs="Times New Roman"/>
                <w:sz w:val="28"/>
                <w:szCs w:val="28"/>
              </w:rPr>
              <w:t>», «Солнышко из прищепок»</w:t>
            </w:r>
            <w:r w:rsidR="00992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763E" w:rsidRPr="006652B6" w:rsidTr="00DE39D3">
        <w:tc>
          <w:tcPr>
            <w:tcW w:w="2268" w:type="dxa"/>
            <w:vAlign w:val="center"/>
          </w:tcPr>
          <w:p w:rsidR="000A763E" w:rsidRDefault="000A763E" w:rsidP="00DE39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0A763E" w:rsidRDefault="000A763E" w:rsidP="00DE39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763E" w:rsidRPr="006652B6" w:rsidRDefault="000A763E" w:rsidP="00DE39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3" w:type="dxa"/>
            <w:vAlign w:val="center"/>
          </w:tcPr>
          <w:p w:rsidR="000A763E" w:rsidRPr="00836F18" w:rsidRDefault="000A763E" w:rsidP="00836F18">
            <w:pPr>
              <w:pStyle w:val="a5"/>
              <w:numPr>
                <w:ilvl w:val="0"/>
                <w:numId w:val="6"/>
              </w:numPr>
              <w:ind w:left="470" w:hanging="4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Отгадывание загадок по теме «Геометрические фигуры</w:t>
            </w:r>
            <w:r w:rsidR="00E328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A763E" w:rsidRPr="00F830BC" w:rsidRDefault="00E3289C" w:rsidP="000A763E">
            <w:pPr>
              <w:pStyle w:val="a5"/>
              <w:numPr>
                <w:ilvl w:val="0"/>
                <w:numId w:val="6"/>
              </w:numPr>
              <w:ind w:left="470" w:hanging="42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0A7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стихов </w:t>
            </w:r>
          </w:p>
        </w:tc>
      </w:tr>
      <w:tr w:rsidR="000A763E" w:rsidRPr="006652B6" w:rsidTr="00DE39D3">
        <w:tc>
          <w:tcPr>
            <w:tcW w:w="2268" w:type="dxa"/>
            <w:vAlign w:val="center"/>
          </w:tcPr>
          <w:p w:rsidR="000A763E" w:rsidRDefault="000A763E" w:rsidP="00DE39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0A763E" w:rsidRDefault="000A763E" w:rsidP="00DE39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763E" w:rsidRPr="006652B6" w:rsidRDefault="000A763E" w:rsidP="00DE39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3" w:type="dxa"/>
            <w:vAlign w:val="center"/>
          </w:tcPr>
          <w:p w:rsidR="000A763E" w:rsidRDefault="000A763E" w:rsidP="000A763E">
            <w:pPr>
              <w:pStyle w:val="a5"/>
              <w:numPr>
                <w:ilvl w:val="0"/>
                <w:numId w:val="4"/>
              </w:numPr>
              <w:ind w:left="45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65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ыставка творческих работ во</w:t>
            </w:r>
            <w:r w:rsidR="003E5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спитанников.</w:t>
            </w:r>
          </w:p>
          <w:p w:rsidR="000A763E" w:rsidRPr="00836F18" w:rsidRDefault="00836F18" w:rsidP="00836F18">
            <w:pPr>
              <w:pStyle w:val="a5"/>
              <w:numPr>
                <w:ilvl w:val="0"/>
                <w:numId w:val="4"/>
              </w:numPr>
              <w:ind w:left="45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детьми вместе с  воспитателем</w:t>
            </w:r>
            <w:r w:rsidR="003E5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совместного коллажа - аппликация «Разноцветные круги»</w:t>
            </w:r>
          </w:p>
        </w:tc>
      </w:tr>
      <w:tr w:rsidR="000A763E" w:rsidRPr="006652B6" w:rsidTr="003E5C74">
        <w:trPr>
          <w:trHeight w:val="1503"/>
        </w:trPr>
        <w:tc>
          <w:tcPr>
            <w:tcW w:w="2268" w:type="dxa"/>
            <w:vAlign w:val="center"/>
          </w:tcPr>
          <w:p w:rsidR="003E5C74" w:rsidRPr="006652B6" w:rsidRDefault="000A763E" w:rsidP="003E5C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303" w:type="dxa"/>
            <w:vAlign w:val="center"/>
          </w:tcPr>
          <w:p w:rsidR="000A763E" w:rsidRDefault="000A763E" w:rsidP="000A763E">
            <w:pPr>
              <w:pStyle w:val="a5"/>
              <w:numPr>
                <w:ilvl w:val="0"/>
                <w:numId w:val="6"/>
              </w:numPr>
              <w:ind w:left="18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Раскраш</w:t>
            </w:r>
            <w:r w:rsidR="00506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ивание «Колобок», «Светофор»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763E" w:rsidRPr="00613458" w:rsidRDefault="00506CE5" w:rsidP="000A763E">
            <w:pPr>
              <w:pStyle w:val="a5"/>
              <w:numPr>
                <w:ilvl w:val="0"/>
                <w:numId w:val="6"/>
              </w:numPr>
              <w:ind w:left="18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«Солнышко», «Бублики к чаю»</w:t>
            </w:r>
          </w:p>
          <w:p w:rsidR="000A763E" w:rsidRDefault="00506CE5" w:rsidP="000A763E">
            <w:pPr>
              <w:pStyle w:val="a5"/>
              <w:numPr>
                <w:ilvl w:val="0"/>
                <w:numId w:val="6"/>
              </w:numPr>
              <w:ind w:left="18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на тему «Снеговик</w:t>
            </w:r>
            <w:r w:rsidR="000A7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A763E" w:rsidRDefault="000A763E" w:rsidP="000A763E">
            <w:pPr>
              <w:pStyle w:val="a5"/>
              <w:numPr>
                <w:ilvl w:val="0"/>
                <w:numId w:val="6"/>
              </w:numPr>
              <w:ind w:left="18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2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</w:t>
            </w:r>
            <w:r w:rsidR="00506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из геометрических фигур: «Гусеница</w:t>
            </w:r>
            <w:r w:rsidRPr="00422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506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«Бусы</w:t>
            </w:r>
            <w:r w:rsidR="00992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A763E" w:rsidRPr="003E5C74" w:rsidRDefault="000A763E" w:rsidP="003E5C74">
            <w:pPr>
              <w:pStyle w:val="a5"/>
              <w:ind w:left="18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763E" w:rsidRPr="006652B6" w:rsidTr="00DE39D3">
        <w:tc>
          <w:tcPr>
            <w:tcW w:w="2268" w:type="dxa"/>
            <w:vAlign w:val="center"/>
          </w:tcPr>
          <w:p w:rsidR="000A763E" w:rsidRDefault="000A763E" w:rsidP="00DE39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763E" w:rsidRDefault="000A763E" w:rsidP="00DE39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0A763E" w:rsidRPr="006652B6" w:rsidRDefault="000A763E" w:rsidP="00DE39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3" w:type="dxa"/>
            <w:vAlign w:val="center"/>
          </w:tcPr>
          <w:p w:rsidR="000A763E" w:rsidRPr="00613458" w:rsidRDefault="000A763E" w:rsidP="000A763E">
            <w:pPr>
              <w:pStyle w:val="a5"/>
              <w:numPr>
                <w:ilvl w:val="0"/>
                <w:numId w:val="7"/>
              </w:numPr>
              <w:ind w:left="329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65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зучивание пальчиковых игр и физкультминуток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тему «Геометрические фигуры»</w:t>
            </w:r>
          </w:p>
        </w:tc>
      </w:tr>
    </w:tbl>
    <w:p w:rsidR="000A763E" w:rsidRDefault="000A763E" w:rsidP="000A763E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63E" w:rsidRDefault="000A763E" w:rsidP="000A763E">
      <w:pPr>
        <w:rPr>
          <w:rFonts w:ascii="Times New Roman" w:hAnsi="Times New Roman" w:cs="Times New Roman"/>
          <w:sz w:val="28"/>
          <w:szCs w:val="28"/>
        </w:rPr>
      </w:pPr>
    </w:p>
    <w:p w:rsidR="0098415D" w:rsidRDefault="0098415D" w:rsidP="000A763E">
      <w:pPr>
        <w:rPr>
          <w:rFonts w:ascii="Times New Roman" w:hAnsi="Times New Roman" w:cs="Times New Roman"/>
          <w:sz w:val="28"/>
          <w:szCs w:val="28"/>
        </w:rPr>
      </w:pPr>
    </w:p>
    <w:p w:rsidR="0098415D" w:rsidRDefault="0098415D" w:rsidP="000A763E">
      <w:pPr>
        <w:rPr>
          <w:rFonts w:ascii="Times New Roman" w:hAnsi="Times New Roman" w:cs="Times New Roman"/>
          <w:sz w:val="28"/>
          <w:szCs w:val="28"/>
        </w:rPr>
      </w:pPr>
    </w:p>
    <w:p w:rsidR="0098415D" w:rsidRDefault="0098415D" w:rsidP="000A763E">
      <w:pPr>
        <w:rPr>
          <w:rFonts w:ascii="Times New Roman" w:hAnsi="Times New Roman" w:cs="Times New Roman"/>
          <w:sz w:val="28"/>
          <w:szCs w:val="28"/>
        </w:rPr>
      </w:pPr>
    </w:p>
    <w:p w:rsidR="0098415D" w:rsidRDefault="0098415D" w:rsidP="000A763E">
      <w:pPr>
        <w:rPr>
          <w:rFonts w:ascii="Times New Roman" w:hAnsi="Times New Roman" w:cs="Times New Roman"/>
          <w:sz w:val="28"/>
          <w:szCs w:val="28"/>
        </w:rPr>
      </w:pPr>
    </w:p>
    <w:p w:rsidR="000A763E" w:rsidRDefault="000A763E" w:rsidP="000A763E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0A763E" w:rsidRDefault="000A763E" w:rsidP="000A763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9B160A" w:rsidRDefault="009B160A" w:rsidP="000A763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9B160A" w:rsidRDefault="009B160A" w:rsidP="000A763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9B160A" w:rsidRDefault="009B160A" w:rsidP="000A763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9B160A" w:rsidRPr="00992A9D" w:rsidRDefault="009B160A" w:rsidP="000A763E">
      <w:pPr>
        <w:tabs>
          <w:tab w:val="left" w:pos="3165"/>
        </w:tabs>
        <w:rPr>
          <w:rFonts w:ascii="Times New Roman" w:hAnsi="Times New Roman" w:cs="Times New Roman"/>
        </w:rPr>
      </w:pPr>
      <w:r w:rsidRPr="00992A9D">
        <w:rPr>
          <w:rFonts w:ascii="Times New Roman" w:hAnsi="Times New Roman" w:cs="Times New Roman"/>
        </w:rPr>
        <w:lastRenderedPageBreak/>
        <w:t xml:space="preserve">Д/и </w:t>
      </w:r>
      <w:r w:rsidR="00992A9D" w:rsidRPr="00992A9D">
        <w:rPr>
          <w:rFonts w:ascii="Times New Roman" w:hAnsi="Times New Roman" w:cs="Times New Roman"/>
        </w:rPr>
        <w:t xml:space="preserve">«Найди круг среди других фигур»       </w:t>
      </w:r>
      <w:r w:rsidR="00992A9D">
        <w:rPr>
          <w:rFonts w:ascii="Times New Roman" w:hAnsi="Times New Roman" w:cs="Times New Roman"/>
        </w:rPr>
        <w:t xml:space="preserve">                      </w:t>
      </w:r>
      <w:r w:rsidR="00992A9D" w:rsidRPr="00992A9D">
        <w:rPr>
          <w:rFonts w:ascii="Times New Roman" w:hAnsi="Times New Roman" w:cs="Times New Roman"/>
        </w:rPr>
        <w:t>Аппликация «Бусы»</w:t>
      </w:r>
    </w:p>
    <w:p w:rsidR="00992A9D" w:rsidRDefault="009B160A" w:rsidP="002C462E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289810" cy="1988820"/>
            <wp:effectExtent l="19050" t="0" r="0" b="0"/>
            <wp:docPr id="2" name="Рисунок 2" descr="F:\DCIM\101_PANA\P101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_PANA\P1010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47" cy="198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190750" cy="1996440"/>
            <wp:effectExtent l="19050" t="0" r="0" b="0"/>
            <wp:docPr id="4" name="Рисунок 1" descr="F:\DCIM\101_PANA\P101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_PANA\P1010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99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C04E86" w:rsidRDefault="00992A9D" w:rsidP="002C462E">
      <w:r>
        <w:t>Раскрашивание «Светофор»</w:t>
      </w:r>
      <w:r w:rsidR="009B160A">
        <w:t xml:space="preserve">                      </w:t>
      </w:r>
      <w:r>
        <w:t xml:space="preserve">                              Аппликация «Гусеница»</w:t>
      </w:r>
    </w:p>
    <w:p w:rsidR="00C04E86" w:rsidRDefault="00992A9D" w:rsidP="002C462E">
      <w:r>
        <w:rPr>
          <w:noProof/>
          <w:lang w:eastAsia="ru-RU"/>
        </w:rPr>
        <w:drawing>
          <wp:inline distT="0" distB="0" distL="0" distR="0">
            <wp:extent cx="2320290" cy="1836420"/>
            <wp:effectExtent l="19050" t="0" r="3810" b="0"/>
            <wp:docPr id="5" name="Рисунок 3" descr="F:\DCIM\101_PANA\P101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_PANA\P10109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17" cy="183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183130" cy="1833152"/>
            <wp:effectExtent l="19050" t="0" r="7620" b="0"/>
            <wp:docPr id="6" name="Рисунок 4" descr="F:\DCIM\101_PANA\P101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_PANA\P10109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87" cy="183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9D" w:rsidRDefault="00992A9D" w:rsidP="002C462E">
      <w:r>
        <w:t>Раскрашивание «Колобок»                                                    Д/и «Найди такой же»</w:t>
      </w:r>
    </w:p>
    <w:p w:rsidR="00992A9D" w:rsidRDefault="00992A9D" w:rsidP="002C462E">
      <w:r>
        <w:rPr>
          <w:noProof/>
          <w:lang w:eastAsia="ru-RU"/>
        </w:rPr>
        <w:drawing>
          <wp:inline distT="0" distB="0" distL="0" distR="0">
            <wp:extent cx="2324100" cy="1714500"/>
            <wp:effectExtent l="19050" t="0" r="0" b="0"/>
            <wp:docPr id="7" name="Рисунок 5" descr="F:\DCIM\102_PANA\P102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_PANA\P102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26" cy="171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221230" cy="1714500"/>
            <wp:effectExtent l="19050" t="0" r="7620" b="0"/>
            <wp:docPr id="8" name="Рисунок 6" descr="F:\DCIM\102_PANA\P102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2_PANA\P10201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86" cy="171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9D" w:rsidRDefault="00992A9D" w:rsidP="002C462E">
      <w:r>
        <w:t>Д/и «Выложи по образцу»</w:t>
      </w:r>
      <w:r w:rsidR="008C7E97">
        <w:t xml:space="preserve">                                                     Рисование «Бублики к чаю»</w:t>
      </w:r>
    </w:p>
    <w:p w:rsidR="00C04E86" w:rsidRDefault="008C7E97" w:rsidP="002C462E">
      <w:r>
        <w:rPr>
          <w:noProof/>
          <w:lang w:eastAsia="ru-RU"/>
        </w:rPr>
        <w:drawing>
          <wp:inline distT="0" distB="0" distL="0" distR="0">
            <wp:extent cx="2327910" cy="1927860"/>
            <wp:effectExtent l="19050" t="0" r="0" b="0"/>
            <wp:docPr id="9" name="Рисунок 7" descr="F:\DCIM\102_PANA\P102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2_PANA\P10201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35" cy="192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2221230" cy="1920240"/>
            <wp:effectExtent l="19050" t="0" r="7620" b="0"/>
            <wp:docPr id="11" name="Рисунок 8" descr="F:\DCIM\102_PANA\P102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2_PANA\P10201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86" cy="191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86" w:rsidRDefault="00C04E86" w:rsidP="002C462E"/>
    <w:p w:rsidR="00C04E86" w:rsidRDefault="00C04E86" w:rsidP="002C462E"/>
    <w:p w:rsidR="00C04E86" w:rsidRDefault="00C04E86" w:rsidP="002C462E"/>
    <w:p w:rsidR="00C04E86" w:rsidRDefault="00C04E86" w:rsidP="002C462E"/>
    <w:p w:rsidR="00C04E86" w:rsidRDefault="00C04E86" w:rsidP="002C462E"/>
    <w:p w:rsidR="00C04E86" w:rsidRDefault="00C04E86" w:rsidP="002C462E"/>
    <w:p w:rsidR="00C04E86" w:rsidRDefault="00C04E86" w:rsidP="002C462E"/>
    <w:p w:rsidR="00C04E86" w:rsidRDefault="00C04E86" w:rsidP="002C462E">
      <w:r>
        <w:t xml:space="preserve">                                                                    </w:t>
      </w:r>
    </w:p>
    <w:p w:rsidR="00C04E86" w:rsidRDefault="00C04E86" w:rsidP="002C462E"/>
    <w:p w:rsidR="007030F9" w:rsidRDefault="00C04E86" w:rsidP="002C462E">
      <w:r>
        <w:t xml:space="preserve">                                                                        </w:t>
      </w:r>
    </w:p>
    <w:p w:rsidR="002C462E" w:rsidRDefault="002C462E" w:rsidP="002C462E"/>
    <w:p w:rsidR="002C462E" w:rsidRDefault="007030F9" w:rsidP="002C462E">
      <w:r>
        <w:t xml:space="preserve">                                                                  </w:t>
      </w:r>
    </w:p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>
      <w:r>
        <w:t xml:space="preserve">                                                            </w:t>
      </w:r>
    </w:p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/>
    <w:p w:rsidR="002C462E" w:rsidRDefault="002C462E" w:rsidP="002C462E">
      <w:r>
        <w:t xml:space="preserve">                                                                    </w:t>
      </w:r>
    </w:p>
    <w:sectPr w:rsidR="002C462E" w:rsidSect="0098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9E8"/>
    <w:multiLevelType w:val="hybridMultilevel"/>
    <w:tmpl w:val="50729CDA"/>
    <w:lvl w:ilvl="0" w:tplc="D068E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A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6E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B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E2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01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6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B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A1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670241"/>
    <w:multiLevelType w:val="hybridMultilevel"/>
    <w:tmpl w:val="367CA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35C14"/>
    <w:multiLevelType w:val="hybridMultilevel"/>
    <w:tmpl w:val="74BA8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C0E0A"/>
    <w:multiLevelType w:val="hybridMultilevel"/>
    <w:tmpl w:val="5812066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5024C9"/>
    <w:multiLevelType w:val="hybridMultilevel"/>
    <w:tmpl w:val="F06CFA84"/>
    <w:lvl w:ilvl="0" w:tplc="5A14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CC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AD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6A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07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6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8C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8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AD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AF7936"/>
    <w:multiLevelType w:val="hybridMultilevel"/>
    <w:tmpl w:val="973E9C90"/>
    <w:lvl w:ilvl="0" w:tplc="BF68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69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2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E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82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C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E8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0B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E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7B7EAB"/>
    <w:multiLevelType w:val="hybridMultilevel"/>
    <w:tmpl w:val="4FA4BFA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63E"/>
    <w:rsid w:val="000A763E"/>
    <w:rsid w:val="00243F10"/>
    <w:rsid w:val="002C462E"/>
    <w:rsid w:val="003E5C74"/>
    <w:rsid w:val="00506CE5"/>
    <w:rsid w:val="00662949"/>
    <w:rsid w:val="007030F9"/>
    <w:rsid w:val="00836F18"/>
    <w:rsid w:val="008C7E97"/>
    <w:rsid w:val="008F290E"/>
    <w:rsid w:val="008F5CDF"/>
    <w:rsid w:val="009441E8"/>
    <w:rsid w:val="009825C1"/>
    <w:rsid w:val="0098415D"/>
    <w:rsid w:val="00992A9D"/>
    <w:rsid w:val="009B160A"/>
    <w:rsid w:val="00A12DDC"/>
    <w:rsid w:val="00C04E86"/>
    <w:rsid w:val="00C44786"/>
    <w:rsid w:val="00E0356A"/>
    <w:rsid w:val="00E3289C"/>
    <w:rsid w:val="00EB4059"/>
    <w:rsid w:val="00F5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63E"/>
    <w:rPr>
      <w:b/>
      <w:bCs/>
    </w:rPr>
  </w:style>
  <w:style w:type="paragraph" w:customStyle="1" w:styleId="Default">
    <w:name w:val="Default"/>
    <w:rsid w:val="000A7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763E"/>
    <w:pPr>
      <w:spacing w:after="0" w:line="240" w:lineRule="auto"/>
    </w:pPr>
  </w:style>
  <w:style w:type="character" w:customStyle="1" w:styleId="watch-title">
    <w:name w:val="watch-title"/>
    <w:basedOn w:val="a0"/>
    <w:rsid w:val="000A763E"/>
  </w:style>
  <w:style w:type="character" w:styleId="a6">
    <w:name w:val="Emphasis"/>
    <w:basedOn w:val="a0"/>
    <w:uiPriority w:val="20"/>
    <w:qFormat/>
    <w:rsid w:val="000A76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10</cp:revision>
  <cp:lastPrinted>2019-02-14T12:31:00Z</cp:lastPrinted>
  <dcterms:created xsi:type="dcterms:W3CDTF">2019-02-11T13:26:00Z</dcterms:created>
  <dcterms:modified xsi:type="dcterms:W3CDTF">2019-08-29T11:04:00Z</dcterms:modified>
</cp:coreProperties>
</file>