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A2" w:rsidRPr="00FE44A2" w:rsidRDefault="00FE44A2" w:rsidP="00FE4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36"/>
          <w:szCs w:val="36"/>
          <w:lang w:eastAsia="ru-RU"/>
        </w:rPr>
      </w:pPr>
      <w:r w:rsidRPr="00FE44A2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  <w:t>Консультация для родителей</w:t>
      </w:r>
    </w:p>
    <w:p w:rsidR="00FE44A2" w:rsidRPr="00FE44A2" w:rsidRDefault="00FE44A2" w:rsidP="00FE4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</w:pPr>
      <w:r w:rsidRPr="00FE44A2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  <w:t>Тема: «Знакомство дошкольников с библиотекой»</w:t>
      </w:r>
    </w:p>
    <w:p w:rsidR="00FE44A2" w:rsidRPr="00FE44A2" w:rsidRDefault="00FE44A2" w:rsidP="00FE44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Знакомство с библиотекой для дошколят – это открытие нового, волшебного и необычайно интересного мира. Приобщение к книге начинается с самого раннего возраста. Дети – самые благодарные и внимательные слушатели, активные читатели. Знакомство с библиотекой должно произойти в дошкольном возрасте, когда еще нет обязательного чтения. Детей часто приводят в библиотеку </w:t>
      </w:r>
      <w:hyperlink r:id="rId5" w:history="1">
        <w:r w:rsidRPr="00FE44A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мамы</w:t>
        </w:r>
      </w:hyperlink>
      <w:r w:rsidRPr="00FE44A2">
        <w:rPr>
          <w:rFonts w:ascii="Times New Roman" w:hAnsi="Times New Roman" w:cs="Times New Roman"/>
          <w:sz w:val="28"/>
          <w:szCs w:val="28"/>
          <w:lang w:eastAsia="ru-RU"/>
        </w:rPr>
        <w:t>, бабушки, воспитатели </w:t>
      </w:r>
      <w:hyperlink r:id="rId6" w:history="1">
        <w:r w:rsidRPr="00FE44A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детских</w:t>
        </w:r>
      </w:hyperlink>
      <w:r w:rsidRPr="00FE44A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FE44A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садов</w:t>
        </w:r>
      </w:hyperlink>
      <w:r w:rsidRPr="00FE44A2">
        <w:rPr>
          <w:rFonts w:ascii="Times New Roman" w:hAnsi="Times New Roman" w:cs="Times New Roman"/>
          <w:sz w:val="28"/>
          <w:szCs w:val="28"/>
          <w:lang w:eastAsia="ru-RU"/>
        </w:rPr>
        <w:t>, поэтому на детскую библиотеку, как </w:t>
      </w:r>
      <w:hyperlink r:id="rId8" w:history="1">
        <w:r w:rsidRPr="00FE44A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специализированное</w:t>
        </w:r>
      </w:hyperlink>
      <w:r w:rsidRPr="00FE44A2">
        <w:rPr>
          <w:rFonts w:ascii="Times New Roman" w:hAnsi="Times New Roman" w:cs="Times New Roman"/>
          <w:sz w:val="28"/>
          <w:szCs w:val="28"/>
          <w:lang w:eastAsia="ru-RU"/>
        </w:rPr>
        <w:t> учреждение, возложена миссия </w:t>
      </w:r>
      <w:hyperlink r:id="rId9" w:history="1">
        <w:r w:rsidRPr="00FE44A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профессионально</w:t>
        </w:r>
      </w:hyperlink>
      <w:r w:rsidRPr="00FE44A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E44A2">
        <w:rPr>
          <w:rFonts w:ascii="Times New Roman" w:hAnsi="Times New Roman" w:cs="Times New Roman"/>
          <w:sz w:val="28"/>
          <w:szCs w:val="28"/>
          <w:lang w:eastAsia="ru-RU"/>
        </w:rPr>
        <w:t>заниматься</w:t>
      </w:r>
      <w:proofErr w:type="gramEnd"/>
      <w:r w:rsidRPr="00FE44A2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вопросами детского чтения и культуры. Используя имеющиеся в детской библиотеке ресурсы, </w:t>
      </w:r>
      <w:proofErr w:type="gramStart"/>
      <w:r w:rsidRPr="00FE44A2">
        <w:rPr>
          <w:rFonts w:ascii="Times New Roman" w:hAnsi="Times New Roman" w:cs="Times New Roman"/>
          <w:sz w:val="28"/>
          <w:szCs w:val="28"/>
          <w:lang w:eastAsia="ru-RU"/>
        </w:rPr>
        <w:t>библиотекари</w:t>
      </w:r>
      <w:proofErr w:type="gramEnd"/>
      <w:r w:rsidRPr="00FE44A2">
        <w:rPr>
          <w:rFonts w:ascii="Times New Roman" w:hAnsi="Times New Roman" w:cs="Times New Roman"/>
          <w:sz w:val="28"/>
          <w:szCs w:val="28"/>
          <w:lang w:eastAsia="ru-RU"/>
        </w:rPr>
        <w:t xml:space="preserve"> создают оптимальные условия для культурного развития, удовлетворения образовательных, коммуникативных и других потребностей детей, создавая при этом необходимую среду </w:t>
      </w:r>
      <w:hyperlink r:id="rId10" w:history="1">
        <w:r w:rsidRPr="00FE44A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развития ребенка</w:t>
        </w:r>
      </w:hyperlink>
      <w:r w:rsidRPr="00FE44A2">
        <w:rPr>
          <w:rFonts w:ascii="Times New Roman" w:hAnsi="Times New Roman" w:cs="Times New Roman"/>
          <w:sz w:val="28"/>
          <w:szCs w:val="28"/>
          <w:lang w:eastAsia="ru-RU"/>
        </w:rPr>
        <w:t> через книгу и чтение.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Начинать подготовку к походу в библиотеку надо дома. С разговора о книге и книжных </w:t>
      </w:r>
      <w:hyperlink r:id="rId11" w:history="1">
        <w:r w:rsidRPr="00FE44A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шкафах</w:t>
        </w:r>
      </w:hyperlink>
      <w:r w:rsidRPr="00FE44A2">
        <w:rPr>
          <w:rFonts w:ascii="Times New Roman" w:hAnsi="Times New Roman" w:cs="Times New Roman"/>
          <w:sz w:val="28"/>
          <w:szCs w:val="28"/>
          <w:lang w:eastAsia="ru-RU"/>
        </w:rPr>
        <w:t>, с </w:t>
      </w:r>
      <w:hyperlink r:id="rId12" w:history="1">
        <w:r w:rsidRPr="00FE44A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игры</w:t>
        </w:r>
      </w:hyperlink>
      <w:r w:rsidRPr="00FE44A2">
        <w:rPr>
          <w:rFonts w:ascii="Times New Roman" w:hAnsi="Times New Roman" w:cs="Times New Roman"/>
          <w:sz w:val="28"/>
          <w:szCs w:val="28"/>
          <w:lang w:eastAsia="ru-RU"/>
        </w:rPr>
        <w:t xml:space="preserve"> «в библиотеку» и «больницу для книг». Помните известный детский стишок Б. </w:t>
      </w:r>
      <w:proofErr w:type="spellStart"/>
      <w:r w:rsidRPr="00FE44A2">
        <w:rPr>
          <w:rFonts w:ascii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FE44A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«Заболела это книжка: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Изорвал ее братишка.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Я больную пожалею: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Я возьму ее и склею».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Вместе с этим четверостишьем «полечите книги», а заодно и поговорите о том: что такое переплет, обложка, страниц</w:t>
      </w:r>
      <w:proofErr w:type="gramStart"/>
      <w:r w:rsidRPr="00FE44A2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FE44A2">
        <w:rPr>
          <w:rFonts w:ascii="Times New Roman" w:hAnsi="Times New Roman" w:cs="Times New Roman"/>
          <w:sz w:val="28"/>
          <w:szCs w:val="28"/>
          <w:lang w:eastAsia="ru-RU"/>
        </w:rPr>
        <w:t>лист), где хранятся книги дома? для чего нужны библиотеки, кто такой библиотекарь, чем отличается книга от газеты и журнала, чем отличается книжный магазин от библиотеки? и т. д.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Так называемую подготовку можно растянуть на неделю. А заодно еще почитать прекрасные стихи С. Маршака «Книжки про книжки» и «Как печатали вашу книгу». Поучительный стих для детей, любящих грызть книжки есть у В. Ходасевича: «Разговор человека с мышкой, которая ест его книги». Зимой в библиотеку удобно брать сменную обувь, тогда можно задержаться там подольше. На первый раз не планируйте много. Запись в библиотеку и посещение читального зала – для начала вполне достаточно.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Объясните права и обязанности читателя, действующие правила.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Зал, в котором можно почитать книги, называется </w:t>
      </w:r>
      <w:r w:rsidRPr="00FE44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читальным.</w:t>
      </w:r>
      <w:r w:rsidRPr="00FE44A2">
        <w:rPr>
          <w:rFonts w:ascii="Times New Roman" w:hAnsi="Times New Roman" w:cs="Times New Roman"/>
          <w:sz w:val="28"/>
          <w:szCs w:val="28"/>
          <w:lang w:eastAsia="ru-RU"/>
        </w:rPr>
        <w:t> Здесь уютно, тихо и спокойно. В этом зале много не только книг, а журналов и газет. Ребята приходят сюда почитать книги, посмотреть журналы, поиграть в игры. Зал, в котором выдают книги на дом, называется </w:t>
      </w:r>
      <w:r w:rsidRPr="00FE44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абонементным</w:t>
      </w:r>
      <w:r w:rsidRPr="00FE44A2">
        <w:rPr>
          <w:rFonts w:ascii="Times New Roman" w:hAnsi="Times New Roman" w:cs="Times New Roman"/>
          <w:sz w:val="28"/>
          <w:szCs w:val="28"/>
          <w:lang w:eastAsia="ru-RU"/>
        </w:rPr>
        <w:t>. Выдает книги читателям </w:t>
      </w:r>
      <w:r w:rsidRPr="00FE44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библиотекарь</w:t>
      </w:r>
      <w:r w:rsidRPr="00FE44A2">
        <w:rPr>
          <w:rFonts w:ascii="Times New Roman" w:hAnsi="Times New Roman" w:cs="Times New Roman"/>
          <w:sz w:val="28"/>
          <w:szCs w:val="28"/>
          <w:lang w:eastAsia="ru-RU"/>
        </w:rPr>
        <w:t>. Все книги стоят на </w:t>
      </w:r>
      <w:hyperlink r:id="rId13" w:history="1">
        <w:r w:rsidRPr="00FE44A2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стеллажах</w:t>
        </w:r>
      </w:hyperlink>
      <w:r w:rsidRPr="00FE44A2">
        <w:rPr>
          <w:rFonts w:ascii="Times New Roman" w:hAnsi="Times New Roman" w:cs="Times New Roman"/>
          <w:sz w:val="28"/>
          <w:szCs w:val="28"/>
          <w:lang w:eastAsia="ru-RU"/>
        </w:rPr>
        <w:t xml:space="preserve">. Ребенок должен понять, что в библиотеке книги не покупаются, а берутся во </w:t>
      </w:r>
      <w:r w:rsidRPr="00FE44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временное пользование. Выбранную из огромного разнообразия книгу, можно взять только после записи в формуляр читателя. После прочтения книга должна быть возвращена в нужный срок в целости и сохранности.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При выборе книг воспользуйтесь помощью библиотекаря. Он укажет на расположение книг по тематике и возрастным группам читателей. Позвольте ребенку первую свою книжку выбрать самостоятельно. Ненавязчиво предлагайте ребенку книги, которые на ваш взгляд соответствуют возрасту и интересам ребенка. Можно заинтересовать книжками, которые вы сами читали в детстве. Постарайтесь выбирать </w:t>
      </w:r>
      <w:hyperlink r:id="rId14" w:history="1">
        <w:r w:rsidRPr="00FE44A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литературу</w:t>
        </w:r>
      </w:hyperlink>
      <w:r w:rsidRPr="00FE44A2">
        <w:rPr>
          <w:rFonts w:ascii="Times New Roman" w:hAnsi="Times New Roman" w:cs="Times New Roman"/>
          <w:sz w:val="28"/>
          <w:szCs w:val="28"/>
          <w:lang w:eastAsia="ru-RU"/>
        </w:rPr>
        <w:t> разных жанров и разных авторов... Дополнительно в библиотеке проводятся различные тематические мероприятия, направленные на развитие детей. Поучаствуйте в конкурсах, викторинах, спектаклях, это очень нравится детям любого возраста.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Чтобы стать настоящим читателем, надо знать правила пользования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библиотекой.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же должен вести себя читатель в библиотеке?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- тихо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- книги возвращать вовремя, ведь их ждут другие читатели.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- с библиотечными книгами надо обращаться бережно, чтобы их смогло прочесть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как можно больше ребят.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- библиотечные книги нельзя терять.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- книги, взятые с полки, нужно ставить на место.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обращения с книгой: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 1.Книга не должна мокнуть – от этого коробятся страницы, разбухает и расслаивается переплет. Идешь в библиотеку – положи книгу в пакет, который защитит ее от дождя и снега.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 2.Не читай во время еды. Если класть книгу рядом с тарелкой, на страницах появятся жирные пятна, которые невозможно очистить.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 3.Прежде чем начать читать книгу, оберни ее бумагой или надень обложку.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 4.Книга боится рассыпаться на отдельные листочки. Не бросай раскрытую книгу вверх переплетом, не загибай страниц. Пользуйся закладкой.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 5.Если хочешь нарисовать что-то или записать, когда прочитал книгу, сделай это в альбоме или специальной тетради.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sz w:val="28"/>
          <w:szCs w:val="28"/>
          <w:lang w:eastAsia="ru-RU"/>
        </w:rPr>
        <w:t> 6.Не разбрасывай книги – ты можешь их потерять, их может погрызть собака, разорвет страницы котенок.</w:t>
      </w:r>
    </w:p>
    <w:p w:rsidR="00FE44A2" w:rsidRPr="00FE44A2" w:rsidRDefault="00FE44A2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44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Больше всего книги любят бережное отношение.</w:t>
      </w:r>
    </w:p>
    <w:p w:rsidR="00FE44A2" w:rsidRDefault="00FE44A2" w:rsidP="00FA018B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18B" w:rsidRPr="00FE44A2" w:rsidRDefault="00FA018B" w:rsidP="00FA018B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Подготовила: Рожкова Д.В.</w:t>
      </w:r>
    </w:p>
    <w:p w:rsidR="008A1F3E" w:rsidRPr="00FE44A2" w:rsidRDefault="00FA018B" w:rsidP="00FE44A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A1F3E" w:rsidRPr="00FE44A2" w:rsidSect="00FE44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279C9"/>
    <w:multiLevelType w:val="multilevel"/>
    <w:tmpl w:val="5D20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E44A2"/>
    <w:rsid w:val="000A1B7E"/>
    <w:rsid w:val="001B25DE"/>
    <w:rsid w:val="002E7B97"/>
    <w:rsid w:val="00823C16"/>
    <w:rsid w:val="009D24A8"/>
    <w:rsid w:val="00AC792F"/>
    <w:rsid w:val="00FA018B"/>
    <w:rsid w:val="00FE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DE"/>
  </w:style>
  <w:style w:type="paragraph" w:styleId="2">
    <w:name w:val="heading 2"/>
    <w:basedOn w:val="a"/>
    <w:link w:val="20"/>
    <w:uiPriority w:val="9"/>
    <w:qFormat/>
    <w:rsid w:val="00FE4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FE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44A2"/>
  </w:style>
  <w:style w:type="paragraph" w:customStyle="1" w:styleId="c2">
    <w:name w:val="c2"/>
    <w:basedOn w:val="a"/>
    <w:rsid w:val="00FE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44A2"/>
  </w:style>
  <w:style w:type="character" w:styleId="a3">
    <w:name w:val="Hyperlink"/>
    <w:basedOn w:val="a0"/>
    <w:uiPriority w:val="99"/>
    <w:semiHidden/>
    <w:unhideWhenUsed/>
    <w:rsid w:val="00FE44A2"/>
    <w:rPr>
      <w:color w:val="0000FF"/>
      <w:u w:val="single"/>
    </w:rPr>
  </w:style>
  <w:style w:type="character" w:styleId="a4">
    <w:name w:val="Strong"/>
    <w:basedOn w:val="a0"/>
    <w:uiPriority w:val="22"/>
    <w:qFormat/>
    <w:rsid w:val="00FE44A2"/>
    <w:rPr>
      <w:b/>
      <w:bCs/>
    </w:rPr>
  </w:style>
  <w:style w:type="paragraph" w:customStyle="1" w:styleId="search-excerpt">
    <w:name w:val="search-excerpt"/>
    <w:basedOn w:val="a"/>
    <w:rsid w:val="00FE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FE44A2"/>
  </w:style>
  <w:style w:type="character" w:customStyle="1" w:styleId="flag-throbber">
    <w:name w:val="flag-throbber"/>
    <w:basedOn w:val="a0"/>
    <w:rsid w:val="00FE44A2"/>
  </w:style>
  <w:style w:type="paragraph" w:styleId="a5">
    <w:name w:val="Balloon Text"/>
    <w:basedOn w:val="a"/>
    <w:link w:val="a6"/>
    <w:uiPriority w:val="99"/>
    <w:semiHidden/>
    <w:unhideWhenUsed/>
    <w:rsid w:val="00FE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4A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E44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7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912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7940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380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0756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3218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989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9463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ndia.ru/text/categ/wiki/001/262.php&amp;sa=D&amp;ust=1485603537231000&amp;usg=AFQjCNGJyPvOSY81AyleV2gROfeR-oCe0g" TargetMode="External"/><Relationship Id="rId13" Type="http://schemas.openxmlformats.org/officeDocument/2006/relationships/hyperlink" Target="https://www.google.com/url?q=http://pandia.ru/text/categ/wiki/001/78.php&amp;sa=D&amp;ust=1485603537241000&amp;usg=AFQjCNH7djN-B-hQuMpgIFq5aQSmXFlY7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andia.ru/text/categ/wiki/001/50.php&amp;sa=D&amp;ust=1485603537230000&amp;usg=AFQjCNEh7mZkgEZGoueJXptjEWzmJwHj0Q" TargetMode="External"/><Relationship Id="rId12" Type="http://schemas.openxmlformats.org/officeDocument/2006/relationships/hyperlink" Target="https://www.google.com/url?q=http://%D0%BC%D0%B0%D0%BB%D1%8B%D1%88%D0%B5%D0%B9&amp;sa=D&amp;ust=1485603537234000&amp;usg=AFQjCNHurGda79QbcPQ6FpWfbRYytAw2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andia.ru/text/categ/wiki/001/68.php&amp;sa=D&amp;ust=1485603537229000&amp;usg=AFQjCNF-DqzE7kVFdIfdv4DeNIN9h0fBrA" TargetMode="External"/><Relationship Id="rId11" Type="http://schemas.openxmlformats.org/officeDocument/2006/relationships/hyperlink" Target="https://www.google.com/url?q=http://pandia.ru/text/categ/wiki/001/81.php&amp;sa=D&amp;ust=1485603537234000&amp;usg=AFQjCNEH7yQKUIp1sMyE2sarKcyXCc9XFg" TargetMode="External"/><Relationship Id="rId5" Type="http://schemas.openxmlformats.org/officeDocument/2006/relationships/hyperlink" Target="https://www.google.com/url?q=http://%D0%BC%D0%B0%D0%BC&amp;sa=D&amp;ust=1485603537229000&amp;usg=AFQjCNGZWWBlFNcYPrS4XJDib9AaYW91w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%D1%80%D0%B5%D0%B1%D0%B5%D0%BD%D0%BA%D0%B0&amp;sa=D&amp;ust=1485603537232000&amp;usg=AFQjCNHv7Qbysssk3YHnAkGabWVCqm65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pandia.ru/text/categ/wiki/001/92.php&amp;sa=D&amp;ust=1485603537231000&amp;usg=AFQjCNGtd8eFtFu3lJzRzkHxdzzL45Afzg" TargetMode="External"/><Relationship Id="rId14" Type="http://schemas.openxmlformats.org/officeDocument/2006/relationships/hyperlink" Target="https://www.google.com/url?q=http://pandia.ru/text/categ/nauka/124.php&amp;sa=D&amp;ust=1485603537242000&amp;usg=AFQjCNHrL8kvSUviUrm_xoEmbaH5Bb1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892</Words>
  <Characters>5086</Characters>
  <Application>Microsoft Office Word</Application>
  <DocSecurity>0</DocSecurity>
  <Lines>42</Lines>
  <Paragraphs>11</Paragraphs>
  <ScaleCrop>false</ScaleCrop>
  <Company>DNA Project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4</cp:revision>
  <dcterms:created xsi:type="dcterms:W3CDTF">2020-08-28T15:46:00Z</dcterms:created>
  <dcterms:modified xsi:type="dcterms:W3CDTF">2020-08-28T15:50:00Z</dcterms:modified>
</cp:coreProperties>
</file>