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9C" w:rsidRPr="004E5D9C" w:rsidRDefault="004E5D9C">
      <w:pPr>
        <w:rPr>
          <w:rFonts w:ascii="Times New Roman" w:hAnsi="Times New Roman" w:cs="Times New Roman"/>
          <w:b/>
          <w:sz w:val="18"/>
        </w:rPr>
      </w:pPr>
      <w:r w:rsidRPr="004E5D9C">
        <w:rPr>
          <w:rFonts w:ascii="Times New Roman" w:hAnsi="Times New Roman" w:cs="Times New Roman"/>
          <w:b/>
          <w:sz w:val="18"/>
        </w:rPr>
        <w:t xml:space="preserve">ПОЛУЧЕНИЕ ВЗЯТКИ </w:t>
      </w:r>
    </w:p>
    <w:p w:rsidR="004E5D9C" w:rsidRPr="004E5D9C" w:rsidRDefault="004E5D9C">
      <w:pPr>
        <w:rPr>
          <w:rFonts w:ascii="Times New Roman" w:hAnsi="Times New Roman" w:cs="Times New Roman"/>
          <w:b/>
          <w:sz w:val="18"/>
        </w:rPr>
      </w:pPr>
      <w:r w:rsidRPr="004E5D9C">
        <w:rPr>
          <w:rFonts w:ascii="Times New Roman" w:hAnsi="Times New Roman" w:cs="Times New Roman"/>
          <w:b/>
          <w:sz w:val="18"/>
        </w:rPr>
        <w:t xml:space="preserve">Статья 290 Уголовного кодекса Российской Федерации. </w:t>
      </w:r>
    </w:p>
    <w:p w:rsidR="004E5D9C" w:rsidRPr="004E5D9C" w:rsidRDefault="004E5D9C">
      <w:pPr>
        <w:rPr>
          <w:rFonts w:ascii="Times New Roman" w:hAnsi="Times New Roman" w:cs="Times New Roman"/>
          <w:sz w:val="18"/>
        </w:rPr>
      </w:pPr>
      <w:r w:rsidRPr="004E5D9C">
        <w:rPr>
          <w:rFonts w:ascii="Times New Roman" w:hAnsi="Times New Roman" w:cs="Times New Roman"/>
          <w:sz w:val="18"/>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w:t>
      </w:r>
      <w:proofErr w:type="gramStart"/>
      <w:r w:rsidRPr="004E5D9C">
        <w:rPr>
          <w:rFonts w:ascii="Times New Roman" w:hAnsi="Times New Roman" w:cs="Times New Roman"/>
          <w:sz w:val="18"/>
        </w:rPr>
        <w:t>лиц</w:t>
      </w:r>
      <w:proofErr w:type="gramEnd"/>
      <w:r w:rsidRPr="004E5D9C">
        <w:rPr>
          <w:rFonts w:ascii="Times New Roman" w:hAnsi="Times New Roman" w:cs="Times New Roman"/>
          <w:sz w:val="18"/>
        </w:rPr>
        <w:t xml:space="preserve">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 </w:t>
      </w:r>
    </w:p>
    <w:p w:rsidR="004E5D9C" w:rsidRPr="004E5D9C" w:rsidRDefault="004E5D9C">
      <w:pPr>
        <w:rPr>
          <w:rFonts w:ascii="Times New Roman" w:hAnsi="Times New Roman" w:cs="Times New Roman"/>
          <w:sz w:val="18"/>
        </w:rPr>
      </w:pPr>
      <w:r w:rsidRPr="004E5D9C">
        <w:rPr>
          <w:rFonts w:ascii="Times New Roman" w:hAnsi="Times New Roman" w:cs="Times New Roman"/>
          <w:sz w:val="18"/>
        </w:rPr>
        <w:t xml:space="preserve">2. Получение должностным лицом взятки за незаконные действия (бездействие)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3. </w:t>
      </w:r>
      <w:proofErr w:type="gramStart"/>
      <w:r w:rsidRPr="004E5D9C">
        <w:rPr>
          <w:rFonts w:ascii="Times New Roman" w:hAnsi="Times New Roman" w:cs="Times New Roman"/>
          <w:sz w:val="18"/>
        </w:rPr>
        <w:t xml:space="preserve">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 </w:t>
      </w:r>
      <w:proofErr w:type="gramEnd"/>
    </w:p>
    <w:p w:rsidR="004E5D9C" w:rsidRPr="004E5D9C" w:rsidRDefault="004E5D9C">
      <w:pPr>
        <w:rPr>
          <w:rFonts w:ascii="Times New Roman" w:hAnsi="Times New Roman" w:cs="Times New Roman"/>
          <w:sz w:val="18"/>
        </w:rPr>
      </w:pPr>
      <w:r w:rsidRPr="004E5D9C">
        <w:rPr>
          <w:rFonts w:ascii="Times New Roman" w:hAnsi="Times New Roman" w:cs="Times New Roman"/>
          <w:sz w:val="18"/>
        </w:rPr>
        <w:t xml:space="preserve">4. Деяния, предусмотренные частями первой, второй или третьей настоящей статьи, если они совершены: </w:t>
      </w:r>
    </w:p>
    <w:p w:rsidR="004E5D9C" w:rsidRPr="004E5D9C" w:rsidRDefault="004E5D9C">
      <w:pPr>
        <w:rPr>
          <w:rFonts w:ascii="Times New Roman" w:hAnsi="Times New Roman" w:cs="Times New Roman"/>
          <w:sz w:val="18"/>
        </w:rPr>
      </w:pPr>
      <w:r w:rsidRPr="004E5D9C">
        <w:rPr>
          <w:rFonts w:ascii="Times New Roman" w:hAnsi="Times New Roman" w:cs="Times New Roman"/>
          <w:sz w:val="18"/>
        </w:rPr>
        <w:lastRenderedPageBreak/>
        <w:t xml:space="preserve">а) группой лиц по предварительному сговору или организованной группой; </w:t>
      </w:r>
    </w:p>
    <w:p w:rsidR="004E5D9C" w:rsidRPr="004E5D9C" w:rsidRDefault="004E5D9C">
      <w:pPr>
        <w:rPr>
          <w:rFonts w:ascii="Times New Roman" w:hAnsi="Times New Roman" w:cs="Times New Roman"/>
          <w:sz w:val="18"/>
        </w:rPr>
      </w:pPr>
      <w:r w:rsidRPr="004E5D9C">
        <w:rPr>
          <w:rFonts w:ascii="Times New Roman" w:hAnsi="Times New Roman" w:cs="Times New Roman"/>
          <w:sz w:val="18"/>
        </w:rPr>
        <w:t>б) с вымогательством взятки;</w:t>
      </w:r>
    </w:p>
    <w:p w:rsidR="004E5D9C" w:rsidRPr="004E5D9C" w:rsidRDefault="004E5D9C">
      <w:pPr>
        <w:rPr>
          <w:rFonts w:ascii="Times New Roman" w:hAnsi="Times New Roman" w:cs="Times New Roman"/>
          <w:sz w:val="18"/>
        </w:rPr>
      </w:pPr>
      <w:r w:rsidRPr="004E5D9C">
        <w:rPr>
          <w:rFonts w:ascii="Times New Roman" w:hAnsi="Times New Roman" w:cs="Times New Roman"/>
          <w:sz w:val="18"/>
        </w:rPr>
        <w:t xml:space="preserve"> в) в крупном размере 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 </w:t>
      </w:r>
    </w:p>
    <w:p w:rsidR="004E5D9C" w:rsidRPr="004E5D9C" w:rsidRDefault="004E5D9C">
      <w:pPr>
        <w:rPr>
          <w:rFonts w:ascii="Times New Roman" w:hAnsi="Times New Roman" w:cs="Times New Roman"/>
          <w:sz w:val="18"/>
        </w:rPr>
      </w:pPr>
      <w:r w:rsidRPr="004E5D9C">
        <w:rPr>
          <w:rFonts w:ascii="Times New Roman" w:hAnsi="Times New Roman" w:cs="Times New Roman"/>
          <w:b/>
          <w:sz w:val="18"/>
        </w:rPr>
        <w:t>ДАЧА ВЗЯТКИ</w:t>
      </w:r>
      <w:r w:rsidRPr="004E5D9C">
        <w:rPr>
          <w:rFonts w:ascii="Times New Roman" w:hAnsi="Times New Roman" w:cs="Times New Roman"/>
          <w:sz w:val="18"/>
        </w:rPr>
        <w:t xml:space="preserve"> </w:t>
      </w:r>
    </w:p>
    <w:p w:rsidR="004E5D9C" w:rsidRPr="004E5D9C" w:rsidRDefault="004E5D9C">
      <w:pPr>
        <w:rPr>
          <w:rFonts w:ascii="Times New Roman" w:hAnsi="Times New Roman" w:cs="Times New Roman"/>
          <w:b/>
          <w:sz w:val="18"/>
        </w:rPr>
      </w:pPr>
      <w:r w:rsidRPr="004E5D9C">
        <w:rPr>
          <w:rFonts w:ascii="Times New Roman" w:hAnsi="Times New Roman" w:cs="Times New Roman"/>
          <w:b/>
          <w:sz w:val="18"/>
        </w:rPr>
        <w:t xml:space="preserve">Статья 291 Уголовного кодекса Российской Федерации </w:t>
      </w:r>
    </w:p>
    <w:p w:rsidR="004E5D9C" w:rsidRPr="004E5D9C" w:rsidRDefault="004E5D9C">
      <w:pPr>
        <w:rPr>
          <w:rFonts w:ascii="Times New Roman" w:hAnsi="Times New Roman" w:cs="Times New Roman"/>
          <w:sz w:val="18"/>
        </w:rPr>
      </w:pPr>
      <w:r w:rsidRPr="004E5D9C">
        <w:rPr>
          <w:rFonts w:ascii="Times New Roman" w:hAnsi="Times New Roman" w:cs="Times New Roman"/>
          <w:sz w:val="18"/>
        </w:rPr>
        <w:t xml:space="preserve">1. </w:t>
      </w:r>
      <w:proofErr w:type="gramStart"/>
      <w:r w:rsidRPr="004E5D9C">
        <w:rPr>
          <w:rFonts w:ascii="Times New Roman" w:hAnsi="Times New Roman" w:cs="Times New Roman"/>
          <w:sz w:val="18"/>
        </w:rPr>
        <w:t xml:space="preserve">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proofErr w:type="gramEnd"/>
    </w:p>
    <w:p w:rsidR="004E5D9C" w:rsidRDefault="004E5D9C">
      <w:pPr>
        <w:rPr>
          <w:rFonts w:ascii="Times New Roman" w:hAnsi="Times New Roman" w:cs="Times New Roman"/>
          <w:sz w:val="18"/>
        </w:rPr>
      </w:pPr>
      <w:r w:rsidRPr="004E5D9C">
        <w:rPr>
          <w:rFonts w:ascii="Times New Roman" w:hAnsi="Times New Roman" w:cs="Times New Roman"/>
          <w:sz w:val="18"/>
        </w:rPr>
        <w:t xml:space="preserve">2. 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 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Если Вы столкнулись с коррупционными действиями,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4E5D9C" w:rsidRDefault="004E5D9C">
      <w:pPr>
        <w:rPr>
          <w:rFonts w:ascii="Times New Roman" w:hAnsi="Times New Roman" w:cs="Times New Roman"/>
          <w:sz w:val="28"/>
        </w:rPr>
      </w:pPr>
      <w:r w:rsidRPr="004D66FB">
        <w:rPr>
          <w:rFonts w:ascii="Times New Roman" w:hAnsi="Times New Roman" w:cs="Times New Roman"/>
          <w:sz w:val="28"/>
        </w:rPr>
        <w:lastRenderedPageBreak/>
        <w:t xml:space="preserve">Муниципальное  дошкольное образовательное учреждение детский сад №38 «Ромашка» </w:t>
      </w:r>
    </w:p>
    <w:p w:rsidR="004D66FB" w:rsidRDefault="004D66FB">
      <w:pPr>
        <w:rPr>
          <w:rFonts w:ascii="Times New Roman" w:hAnsi="Times New Roman" w:cs="Times New Roman"/>
          <w:sz w:val="28"/>
        </w:rPr>
      </w:pPr>
    </w:p>
    <w:p w:rsidR="004D66FB" w:rsidRPr="004D66FB" w:rsidRDefault="004D66FB">
      <w:pPr>
        <w:rPr>
          <w:rFonts w:ascii="Times New Roman" w:hAnsi="Times New Roman" w:cs="Times New Roman"/>
          <w:sz w:val="28"/>
        </w:rPr>
      </w:pPr>
    </w:p>
    <w:p w:rsidR="004D66FB" w:rsidRDefault="004D66FB">
      <w:pPr>
        <w:rPr>
          <w:rFonts w:ascii="Times New Roman" w:hAnsi="Times New Roman" w:cs="Times New Roman"/>
          <w:sz w:val="28"/>
        </w:rPr>
      </w:pPr>
    </w:p>
    <w:p w:rsidR="004D66FB" w:rsidRDefault="004D66FB">
      <w:pPr>
        <w:rPr>
          <w:rFonts w:ascii="Times New Roman" w:hAnsi="Times New Roman" w:cs="Times New Roman"/>
          <w:sz w:val="28"/>
        </w:rPr>
      </w:pPr>
    </w:p>
    <w:p w:rsidR="004E5D9C" w:rsidRPr="004D66FB" w:rsidRDefault="004E5D9C">
      <w:pPr>
        <w:rPr>
          <w:rFonts w:ascii="Times New Roman" w:hAnsi="Times New Roman" w:cs="Times New Roman"/>
          <w:sz w:val="28"/>
        </w:rPr>
      </w:pPr>
      <w:r w:rsidRPr="004D66FB">
        <w:rPr>
          <w:rFonts w:ascii="Times New Roman" w:hAnsi="Times New Roman" w:cs="Times New Roman"/>
          <w:sz w:val="28"/>
        </w:rPr>
        <w:t xml:space="preserve">Буклет для родителей. </w:t>
      </w:r>
    </w:p>
    <w:p w:rsidR="004D66FB" w:rsidRPr="004D66FB" w:rsidRDefault="004E5D9C">
      <w:pPr>
        <w:rPr>
          <w:rFonts w:ascii="Times New Roman" w:hAnsi="Times New Roman" w:cs="Times New Roman"/>
          <w:sz w:val="28"/>
        </w:rPr>
      </w:pPr>
      <w:r w:rsidRPr="004D66FB">
        <w:rPr>
          <w:rFonts w:ascii="Times New Roman" w:hAnsi="Times New Roman" w:cs="Times New Roman"/>
          <w:sz w:val="28"/>
        </w:rPr>
        <w:t>3а КОРРУПЦИЮ</w:t>
      </w:r>
    </w:p>
    <w:p w:rsidR="004D66FB" w:rsidRPr="004D66FB" w:rsidRDefault="004E5D9C">
      <w:pPr>
        <w:rPr>
          <w:rFonts w:ascii="Times New Roman" w:hAnsi="Times New Roman" w:cs="Times New Roman"/>
          <w:sz w:val="28"/>
        </w:rPr>
      </w:pPr>
      <w:r w:rsidRPr="004D66FB">
        <w:rPr>
          <w:rFonts w:ascii="Times New Roman" w:hAnsi="Times New Roman" w:cs="Times New Roman"/>
          <w:sz w:val="28"/>
        </w:rPr>
        <w:t xml:space="preserve"> расплачивается каждый из нас </w:t>
      </w:r>
    </w:p>
    <w:p w:rsidR="004D66FB" w:rsidRDefault="004D66FB">
      <w:pPr>
        <w:rPr>
          <w:rFonts w:ascii="Times New Roman" w:hAnsi="Times New Roman" w:cs="Times New Roman"/>
          <w:sz w:val="24"/>
        </w:rPr>
      </w:pPr>
    </w:p>
    <w:p w:rsidR="004D66FB" w:rsidRDefault="004D66FB">
      <w:pPr>
        <w:rPr>
          <w:rFonts w:ascii="Times New Roman" w:hAnsi="Times New Roman" w:cs="Times New Roman"/>
          <w:sz w:val="24"/>
        </w:rPr>
      </w:pPr>
    </w:p>
    <w:p w:rsidR="004D66FB" w:rsidRDefault="004D66FB">
      <w:pPr>
        <w:rPr>
          <w:rFonts w:ascii="Times New Roman" w:hAnsi="Times New Roman" w:cs="Times New Roman"/>
          <w:sz w:val="24"/>
        </w:rPr>
      </w:pPr>
    </w:p>
    <w:p w:rsidR="004D66FB" w:rsidRDefault="004D66FB">
      <w:pPr>
        <w:rPr>
          <w:rFonts w:ascii="Times New Roman" w:hAnsi="Times New Roman" w:cs="Times New Roman"/>
          <w:sz w:val="24"/>
        </w:rPr>
      </w:pPr>
    </w:p>
    <w:p w:rsidR="004D66FB" w:rsidRDefault="004D66FB">
      <w:pPr>
        <w:rPr>
          <w:rFonts w:ascii="Times New Roman" w:hAnsi="Times New Roman" w:cs="Times New Roman"/>
          <w:sz w:val="24"/>
        </w:rPr>
      </w:pPr>
    </w:p>
    <w:p w:rsidR="004D66FB" w:rsidRDefault="004D66FB">
      <w:pPr>
        <w:rPr>
          <w:rFonts w:ascii="Times New Roman" w:hAnsi="Times New Roman" w:cs="Times New Roman"/>
          <w:sz w:val="24"/>
        </w:rPr>
      </w:pPr>
    </w:p>
    <w:p w:rsidR="004D66FB" w:rsidRDefault="004D66FB">
      <w:pPr>
        <w:rPr>
          <w:rFonts w:ascii="Times New Roman" w:hAnsi="Times New Roman" w:cs="Times New Roman"/>
          <w:sz w:val="24"/>
        </w:rPr>
      </w:pPr>
      <w:r w:rsidRPr="004D66FB">
        <w:rPr>
          <w:rFonts w:ascii="Times New Roman" w:hAnsi="Times New Roman" w:cs="Times New Roman"/>
          <w:sz w:val="24"/>
        </w:rPr>
        <w:t xml:space="preserve">Подготовила: воспитатель </w:t>
      </w:r>
      <w:proofErr w:type="spellStart"/>
      <w:r w:rsidRPr="004D66FB">
        <w:rPr>
          <w:rFonts w:ascii="Times New Roman" w:hAnsi="Times New Roman" w:cs="Times New Roman"/>
          <w:sz w:val="24"/>
        </w:rPr>
        <w:t>Селюк</w:t>
      </w:r>
      <w:proofErr w:type="spellEnd"/>
      <w:r w:rsidRPr="004D66FB">
        <w:rPr>
          <w:rFonts w:ascii="Times New Roman" w:hAnsi="Times New Roman" w:cs="Times New Roman"/>
          <w:sz w:val="24"/>
        </w:rPr>
        <w:t xml:space="preserve"> </w:t>
      </w:r>
      <w:r w:rsidR="004E5D9C" w:rsidRPr="004D66FB">
        <w:rPr>
          <w:rFonts w:ascii="Times New Roman" w:hAnsi="Times New Roman" w:cs="Times New Roman"/>
          <w:sz w:val="24"/>
        </w:rPr>
        <w:t>И.</w:t>
      </w:r>
      <w:r w:rsidRPr="004D66FB">
        <w:rPr>
          <w:rFonts w:ascii="Times New Roman" w:hAnsi="Times New Roman" w:cs="Times New Roman"/>
          <w:sz w:val="24"/>
        </w:rPr>
        <w:t>С.</w:t>
      </w:r>
    </w:p>
    <w:p w:rsidR="004D66FB" w:rsidRDefault="004D66FB">
      <w:pPr>
        <w:rPr>
          <w:rFonts w:ascii="Times New Roman" w:hAnsi="Times New Roman" w:cs="Times New Roman"/>
          <w:sz w:val="24"/>
        </w:rPr>
      </w:pPr>
    </w:p>
    <w:p w:rsidR="004D66FB" w:rsidRPr="004D66FB" w:rsidRDefault="004D66FB">
      <w:pPr>
        <w:rPr>
          <w:rFonts w:ascii="Times New Roman" w:hAnsi="Times New Roman" w:cs="Times New Roman"/>
          <w:b/>
          <w:sz w:val="18"/>
        </w:rPr>
      </w:pPr>
      <w:r w:rsidRPr="004D66FB">
        <w:rPr>
          <w:rFonts w:ascii="Times New Roman" w:hAnsi="Times New Roman" w:cs="Times New Roman"/>
          <w:b/>
          <w:sz w:val="18"/>
        </w:rPr>
        <w:lastRenderedPageBreak/>
        <w:t>ПАМЯТКА</w:t>
      </w:r>
    </w:p>
    <w:p w:rsidR="004D66FB" w:rsidRPr="004D66FB" w:rsidRDefault="004D66FB">
      <w:pPr>
        <w:rPr>
          <w:rFonts w:ascii="Times New Roman" w:hAnsi="Times New Roman" w:cs="Times New Roman"/>
          <w:b/>
          <w:sz w:val="18"/>
        </w:rPr>
      </w:pPr>
      <w:r w:rsidRPr="004D66FB">
        <w:rPr>
          <w:rFonts w:ascii="Times New Roman" w:hAnsi="Times New Roman" w:cs="Times New Roman"/>
          <w:b/>
          <w:sz w:val="18"/>
        </w:rPr>
        <w:t xml:space="preserve"> КАК ПРОТИВОСТОЯТЬ КОРРУПЦИИ </w:t>
      </w:r>
    </w:p>
    <w:p w:rsidR="004D66FB" w:rsidRDefault="004D66FB">
      <w:pPr>
        <w:rPr>
          <w:rFonts w:ascii="Times New Roman" w:hAnsi="Times New Roman" w:cs="Times New Roman"/>
          <w:sz w:val="18"/>
        </w:rPr>
      </w:pPr>
      <w:r w:rsidRPr="004D66FB">
        <w:rPr>
          <w:rFonts w:ascii="Times New Roman" w:hAnsi="Times New Roman" w:cs="Times New Roman"/>
          <w:sz w:val="18"/>
        </w:rPr>
        <w:t xml:space="preserve">Официальное толкование коррупции согласно Федеральному закону от 25.12.2008г № 273-ФЭ "О противодействии коррупции" дается следующим образом: </w:t>
      </w:r>
      <w:proofErr w:type="gramStart"/>
      <w:r w:rsidRPr="004D66FB">
        <w:rPr>
          <w:rFonts w:ascii="Times New Roman" w:hAnsi="Times New Roman" w:cs="Times New Roman"/>
          <w:b/>
          <w:sz w:val="18"/>
        </w:rPr>
        <w:t>Коррупция:</w:t>
      </w:r>
      <w:r w:rsidRPr="004D66FB">
        <w:rPr>
          <w:rFonts w:ascii="Times New Roman" w:hAnsi="Times New Roman" w:cs="Times New Roman"/>
          <w:sz w:val="18"/>
        </w:rP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4D66FB">
        <w:rPr>
          <w:rFonts w:ascii="Times New Roman" w:hAnsi="Times New Roman" w:cs="Times New Roman"/>
          <w:sz w:val="18"/>
        </w:rPr>
        <w:t xml:space="preserve"> лицами;</w:t>
      </w:r>
    </w:p>
    <w:p w:rsidR="004D66FB" w:rsidRDefault="004D66FB">
      <w:pPr>
        <w:rPr>
          <w:rFonts w:ascii="Times New Roman" w:hAnsi="Times New Roman" w:cs="Times New Roman"/>
          <w:sz w:val="18"/>
        </w:rPr>
      </w:pPr>
      <w:r w:rsidRPr="004D66FB">
        <w:rPr>
          <w:rFonts w:ascii="Times New Roman" w:hAnsi="Times New Roman" w:cs="Times New Roman"/>
          <w:sz w:val="18"/>
        </w:rPr>
        <w:t xml:space="preserve"> б) совершение деяний, указанных в подпункте "а" настоящего пункта, от имени или в интересах юридического лица; (Статья 1. п. 1 Федерального закона "О противодействии коррупции")</w:t>
      </w:r>
    </w:p>
    <w:p w:rsidR="004D66FB" w:rsidRDefault="004D66FB">
      <w:pPr>
        <w:rPr>
          <w:rFonts w:ascii="Times New Roman" w:hAnsi="Times New Roman" w:cs="Times New Roman"/>
          <w:sz w:val="18"/>
        </w:rPr>
      </w:pPr>
      <w:r w:rsidRPr="004D66FB">
        <w:rPr>
          <w:rFonts w:ascii="Times New Roman" w:hAnsi="Times New Roman" w:cs="Times New Roman"/>
          <w:b/>
          <w:sz w:val="18"/>
        </w:rPr>
        <w:t xml:space="preserve"> </w:t>
      </w:r>
      <w:proofErr w:type="gramStart"/>
      <w:r w:rsidRPr="004D66FB">
        <w:rPr>
          <w:rFonts w:ascii="Times New Roman" w:hAnsi="Times New Roman" w:cs="Times New Roman"/>
          <w:b/>
          <w:sz w:val="18"/>
        </w:rPr>
        <w:t>Получение взятки</w:t>
      </w:r>
      <w:r w:rsidRPr="004D66FB">
        <w:rPr>
          <w:rFonts w:ascii="Times New Roman" w:hAnsi="Times New Roman" w:cs="Times New Roman"/>
          <w:sz w:val="18"/>
        </w:rPr>
        <w:t xml:space="preserve">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4D66FB">
        <w:rPr>
          <w:rFonts w:ascii="Times New Roman" w:hAnsi="Times New Roman" w:cs="Times New Roman"/>
          <w:sz w:val="18"/>
        </w:rPr>
        <w:t xml:space="preserve"> 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 </w:t>
      </w:r>
    </w:p>
    <w:p w:rsidR="004D66FB" w:rsidRDefault="004D66FB">
      <w:pPr>
        <w:rPr>
          <w:rFonts w:ascii="Times New Roman" w:hAnsi="Times New Roman" w:cs="Times New Roman"/>
          <w:sz w:val="18"/>
        </w:rPr>
      </w:pPr>
      <w:bookmarkStart w:id="0" w:name="_GoBack"/>
      <w:bookmarkEnd w:id="0"/>
      <w:r w:rsidRPr="004D66FB">
        <w:rPr>
          <w:rFonts w:ascii="Times New Roman" w:hAnsi="Times New Roman" w:cs="Times New Roman"/>
          <w:sz w:val="18"/>
        </w:rPr>
        <w:lastRenderedPageBreak/>
        <w:t xml:space="preserve">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 </w:t>
      </w:r>
    </w:p>
    <w:p w:rsidR="004D66FB" w:rsidRDefault="004D66FB">
      <w:pPr>
        <w:rPr>
          <w:rFonts w:ascii="Times New Roman" w:hAnsi="Times New Roman" w:cs="Times New Roman"/>
          <w:sz w:val="18"/>
        </w:rPr>
      </w:pPr>
      <w:r w:rsidRPr="004D66FB">
        <w:rPr>
          <w:rFonts w:ascii="Times New Roman" w:hAnsi="Times New Roman" w:cs="Times New Roman"/>
          <w:b/>
          <w:sz w:val="18"/>
        </w:rPr>
        <w:t>Посредничество во взяточничестве</w:t>
      </w:r>
      <w:r w:rsidRPr="004D66FB">
        <w:rPr>
          <w:rFonts w:ascii="Times New Roman" w:hAnsi="Times New Roman" w:cs="Times New Roman"/>
          <w:sz w:val="18"/>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w:t>
      </w:r>
    </w:p>
    <w:p w:rsidR="004D66FB" w:rsidRPr="004D66FB" w:rsidRDefault="004D66FB">
      <w:pPr>
        <w:rPr>
          <w:rFonts w:ascii="Times New Roman" w:hAnsi="Times New Roman" w:cs="Times New Roman"/>
          <w:b/>
          <w:sz w:val="18"/>
        </w:rPr>
      </w:pPr>
      <w:r w:rsidRPr="004D66FB">
        <w:rPr>
          <w:rFonts w:ascii="Times New Roman" w:hAnsi="Times New Roman" w:cs="Times New Roman"/>
          <w:b/>
          <w:sz w:val="18"/>
        </w:rPr>
        <w:t xml:space="preserve"> Как требуют (вымогают) взятку?</w:t>
      </w:r>
      <w:r w:rsidRPr="004D66FB">
        <w:rPr>
          <w:rFonts w:ascii="Times New Roman" w:hAnsi="Times New Roman" w:cs="Times New Roman"/>
          <w:sz w:val="18"/>
        </w:rPr>
        <w:t xml:space="preserve"> - открыто не говорят, а как бы невзначай намекают на то, что вопрос может быть решен только этим чиновником и никем иным; </w:t>
      </w:r>
    </w:p>
    <w:p w:rsidR="004D66FB" w:rsidRDefault="004D66FB">
      <w:pPr>
        <w:rPr>
          <w:rFonts w:ascii="Times New Roman" w:hAnsi="Times New Roman" w:cs="Times New Roman"/>
          <w:sz w:val="18"/>
        </w:rPr>
      </w:pPr>
      <w:r w:rsidRPr="004D66FB">
        <w:rPr>
          <w:rFonts w:ascii="Times New Roman" w:hAnsi="Times New Roman" w:cs="Times New Roman"/>
          <w:sz w:val="18"/>
        </w:rPr>
        <w:t xml:space="preserve">-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 - якобы случайно Вам демонстрируются цифры на компьютере, калькуляторе и даже на снегу; </w:t>
      </w:r>
    </w:p>
    <w:p w:rsidR="004D66FB" w:rsidRDefault="004D66FB">
      <w:pPr>
        <w:rPr>
          <w:rFonts w:ascii="Times New Roman" w:hAnsi="Times New Roman" w:cs="Times New Roman"/>
          <w:sz w:val="18"/>
        </w:rPr>
      </w:pPr>
      <w:r w:rsidRPr="004D66FB">
        <w:rPr>
          <w:rFonts w:ascii="Times New Roman" w:hAnsi="Times New Roman" w:cs="Times New Roman"/>
          <w:sz w:val="18"/>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w:t>
      </w:r>
    </w:p>
    <w:p w:rsidR="004D66FB" w:rsidRDefault="004D66FB">
      <w:pPr>
        <w:rPr>
          <w:rFonts w:ascii="Times New Roman" w:hAnsi="Times New Roman" w:cs="Times New Roman"/>
          <w:sz w:val="18"/>
        </w:rPr>
      </w:pPr>
      <w:r w:rsidRPr="004D66FB">
        <w:rPr>
          <w:rFonts w:ascii="Times New Roman" w:hAnsi="Times New Roman" w:cs="Times New Roman"/>
          <w:sz w:val="18"/>
        </w:rPr>
        <w:t xml:space="preserve"> -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 </w:t>
      </w:r>
    </w:p>
    <w:p w:rsidR="00F2374A" w:rsidRPr="004D66FB" w:rsidRDefault="004D66FB">
      <w:pPr>
        <w:rPr>
          <w:rFonts w:ascii="Times New Roman" w:hAnsi="Times New Roman" w:cs="Times New Roman"/>
          <w:sz w:val="18"/>
        </w:rPr>
      </w:pPr>
      <w:r w:rsidRPr="004D66FB">
        <w:rPr>
          <w:rFonts w:ascii="Times New Roman" w:hAnsi="Times New Roman" w:cs="Times New Roman"/>
          <w:b/>
          <w:sz w:val="18"/>
        </w:rPr>
        <w:lastRenderedPageBreak/>
        <w:t>Как вести себя, если у Вас вымогают взятку</w:t>
      </w:r>
      <w:r>
        <w:rPr>
          <w:rFonts w:ascii="Times New Roman" w:hAnsi="Times New Roman" w:cs="Times New Roman"/>
          <w:sz w:val="18"/>
        </w:rPr>
        <w:t>.</w:t>
      </w:r>
      <w:r w:rsidRPr="004D66FB">
        <w:rPr>
          <w:rFonts w:ascii="Times New Roman" w:hAnsi="Times New Roman" w:cs="Times New Roman"/>
          <w:sz w:val="18"/>
        </w:rPr>
        <w:t xml:space="preserve"> Если Вы предполагаете, что должностное лицо, к которому Вы обратились, может вымогать незаконное вознаграждение за совершение каких</w:t>
      </w:r>
      <w:r>
        <w:rPr>
          <w:rFonts w:ascii="Times New Roman" w:hAnsi="Times New Roman" w:cs="Times New Roman"/>
          <w:sz w:val="18"/>
        </w:rPr>
        <w:t>-</w:t>
      </w:r>
      <w:r w:rsidRPr="004D66FB">
        <w:rPr>
          <w:rFonts w:ascii="Times New Roman" w:hAnsi="Times New Roman" w:cs="Times New Roman"/>
          <w:sz w:val="18"/>
        </w:rPr>
        <w:t xml:space="preserve">либо действий в его интересах, то при первой встрече </w:t>
      </w:r>
      <w:proofErr w:type="gramStart"/>
      <w:r w:rsidRPr="004D66FB">
        <w:rPr>
          <w:rFonts w:ascii="Times New Roman" w:hAnsi="Times New Roman" w:cs="Times New Roman"/>
          <w:sz w:val="18"/>
        </w:rPr>
        <w:t>с</w:t>
      </w:r>
      <w:proofErr w:type="gramEnd"/>
      <w:r w:rsidRPr="004D66FB">
        <w:rPr>
          <w:rFonts w:ascii="Times New Roman" w:hAnsi="Times New Roman" w:cs="Times New Roman"/>
          <w:sz w:val="18"/>
        </w:rPr>
        <w:t xml:space="preserve"> </w:t>
      </w:r>
      <w:proofErr w:type="gramStart"/>
      <w:r w:rsidRPr="004D66FB">
        <w:rPr>
          <w:rFonts w:ascii="Times New Roman" w:hAnsi="Times New Roman" w:cs="Times New Roman"/>
          <w:sz w:val="18"/>
        </w:rPr>
        <w:t>данным</w:t>
      </w:r>
      <w:proofErr w:type="gramEnd"/>
      <w:r w:rsidRPr="004D66FB">
        <w:rPr>
          <w:rFonts w:ascii="Times New Roman" w:hAnsi="Times New Roman" w:cs="Times New Roman"/>
          <w:sz w:val="18"/>
        </w:rPr>
        <w:t xml:space="preserve"> чиновником желательно осуществлять аудиозапись разговора. 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 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 Приняв решение о привлечении коррумпированного чиновника к уголовной ответственности, осознав, что Вы готовы сотрудничать с правоохранительными органами, Вам необходимо, не предпринимая самостоятельно каких-либо действий, незамедлительно обратиться в правоохранительные органы по месту вымогательства. В случае представления информации о факте вымогательства взятки будет проведен необходимый комплекс оперативно-розыскных мероприятий и при этом обеспечена конфиденциальность, защита и восстановление Ваших нарушенных прав и законных интересов.</w:t>
      </w:r>
    </w:p>
    <w:sectPr w:rsidR="00F2374A" w:rsidRPr="004D66FB" w:rsidSect="004E5D9C">
      <w:pgSz w:w="16838" w:h="11906" w:orient="landscape"/>
      <w:pgMar w:top="850" w:right="1134" w:bottom="1701"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C"/>
    <w:rsid w:val="004D66FB"/>
    <w:rsid w:val="004E5D9C"/>
    <w:rsid w:val="009B7019"/>
    <w:rsid w:val="00F2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2021-09-28T02:57:00Z</dcterms:created>
  <dcterms:modified xsi:type="dcterms:W3CDTF">2021-09-28T06:55:00Z</dcterms:modified>
</cp:coreProperties>
</file>