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0C" w:rsidRDefault="00BE3B0C" w:rsidP="005014BC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Консультация для родителей</w:t>
      </w:r>
    </w:p>
    <w:p w:rsidR="005014BC" w:rsidRDefault="00BE3B0C" w:rsidP="00BE3B0C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 xml:space="preserve">     «</w:t>
      </w:r>
      <w:proofErr w:type="spellStart"/>
      <w:r w:rsidR="005014BC">
        <w:rPr>
          <w:rStyle w:val="c4"/>
          <w:b/>
          <w:bCs/>
          <w:color w:val="000000"/>
          <w:sz w:val="36"/>
          <w:szCs w:val="36"/>
        </w:rPr>
        <w:t>Гиперактивный</w:t>
      </w:r>
      <w:proofErr w:type="spellEnd"/>
      <w:r w:rsidR="005014BC">
        <w:rPr>
          <w:rStyle w:val="c4"/>
          <w:b/>
          <w:bCs/>
          <w:color w:val="000000"/>
          <w:sz w:val="36"/>
          <w:szCs w:val="36"/>
        </w:rPr>
        <w:t xml:space="preserve"> ребенок в детском саду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7"/>
          <w:b/>
          <w:bCs/>
          <w:color w:val="000000"/>
          <w:sz w:val="36"/>
          <w:szCs w:val="36"/>
        </w:rPr>
        <w:t>и школе»</w:t>
      </w:r>
    </w:p>
    <w:p w:rsidR="00BE3B0C" w:rsidRPr="00BE3B0C" w:rsidRDefault="00BE3B0C" w:rsidP="00BE3B0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 xml:space="preserve">                                    </w:t>
      </w:r>
      <w:r w:rsidRPr="00BE3B0C">
        <w:rPr>
          <w:rStyle w:val="c7"/>
          <w:bCs/>
          <w:color w:val="000000"/>
          <w:sz w:val="28"/>
          <w:szCs w:val="28"/>
        </w:rPr>
        <w:t xml:space="preserve">Воспитатель: </w:t>
      </w:r>
      <w:proofErr w:type="spellStart"/>
      <w:r w:rsidRPr="00BE3B0C">
        <w:rPr>
          <w:rStyle w:val="c7"/>
          <w:bCs/>
          <w:color w:val="000000"/>
          <w:sz w:val="28"/>
          <w:szCs w:val="28"/>
        </w:rPr>
        <w:t>Ташкинова</w:t>
      </w:r>
      <w:proofErr w:type="spellEnd"/>
      <w:r w:rsidRPr="00BE3B0C">
        <w:rPr>
          <w:rStyle w:val="c7"/>
          <w:bCs/>
          <w:color w:val="000000"/>
          <w:sz w:val="28"/>
          <w:szCs w:val="28"/>
        </w:rPr>
        <w:t xml:space="preserve"> Л.Н.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    По данным статистики, синдром дефицита внимания и </w:t>
      </w:r>
      <w:proofErr w:type="spellStart"/>
      <w:r w:rsidRPr="005014BC">
        <w:rPr>
          <w:rStyle w:val="c1"/>
          <w:color w:val="000000"/>
          <w:sz w:val="22"/>
          <w:szCs w:val="22"/>
        </w:rPr>
        <w:t>гиперактивности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(далее - СДВГ) - распространенное расстройство, которое встречается у 3-7% детей. С недавнего времени расширены возрастные рамки для этого диагноза: если ранее он мог быть установлен с 7 лет, то в настоящее время возраст понижен до 3 лет.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   Проблемами СДВГ занимаются детские психиатры, неврологи и педиатры. Симптомы заболевания могут сохраняться в течение всей жизни больного, в связи с этим СДВГ  рассматривается как расстройство развития (дизонтогенетическое расстройство).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Синдром дефицита внимания и </w:t>
      </w:r>
      <w:proofErr w:type="spellStart"/>
      <w:r w:rsidRPr="005014BC">
        <w:rPr>
          <w:rStyle w:val="c1"/>
          <w:color w:val="000000"/>
          <w:sz w:val="22"/>
          <w:szCs w:val="22"/>
        </w:rPr>
        <w:t>гиперактивности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– психоневрологическое расстройство с нарушением структуры, метаболизма и процессов обработки информации в центральной нервной системе.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Клиническая картина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Дети с СДВГ испытывают трудности с концентрацией внимания, поэтому не всегда могут справляться с учебными заданиями. Они делают ошибки по невнимательности, не обращают внимания и не слушают объяснений. Иногда они могут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проявлять чрезмерную подвижность, вертеться, вставать, совершать много ненужных действий вместо того, чтобы сидеть спокойно и сосредоточиться на занятиях.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Подобное поведение бывает неприемлемым и создает проблемы как в ДОУ, дома, так и впоследствии в школе, где дети с СДВГ зачастую плохо успевают, считаются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озорными, непослушными, терроризирующими семью и сверстников. При этом они сами могут страдать от низкой самооценки, им бывает трудно заводить друзей и  общаться с другими детьми.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У мальчиков СДВГ встречается в девять раз чаще, чем у девочек.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Симптомы поведения детей при СДВГ делятся на три категории: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невнимательность: дети легко отвлекаются, забывчивы, с трудом сосредотачивают внимание. У них возникают проблемы с выполнением заданий, организацией и соблюдением инструкций. У взрослых складывается впечатление, что они не слушают, когда им что-то говорят. Они часто делают ошибки из-за невнимательности, теряют принадлежности, свои вещи;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</w:t>
      </w:r>
      <w:proofErr w:type="spellStart"/>
      <w:r w:rsidRPr="005014BC">
        <w:rPr>
          <w:rStyle w:val="c1"/>
          <w:color w:val="000000"/>
          <w:sz w:val="22"/>
          <w:szCs w:val="22"/>
        </w:rPr>
        <w:t>иперактивность</w:t>
      </w:r>
      <w:proofErr w:type="spellEnd"/>
      <w:r w:rsidRPr="005014BC">
        <w:rPr>
          <w:rStyle w:val="c1"/>
          <w:color w:val="000000"/>
          <w:sz w:val="22"/>
          <w:szCs w:val="22"/>
        </w:rPr>
        <w:t>: дети кажутся нетерпеливыми, избыточно общительными, суетливыми, не могут долго усидеть на месте. В классе они стремятся сорваться с места в неподходящее время. Иными словами, они все время в движении, как будто заведенные;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импульсивность: на занятиях дети с СДВГ зачастую выкрикивают ответ до того, как педагог закончит свой вопрос, постоянно перебивают, когда говорят другие, им трудно дождаться своей очереди. Они не в состоянии отложить получение удовольствия. Если они чего-то хотят, то должны получить желаемое в тот же момент, на разнообразные уговоры такие дети не поддаются.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Диагностика СДВГ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Наличие </w:t>
      </w:r>
      <w:proofErr w:type="spellStart"/>
      <w:r w:rsidRPr="005014BC">
        <w:rPr>
          <w:rStyle w:val="c1"/>
          <w:color w:val="000000"/>
          <w:sz w:val="22"/>
          <w:szCs w:val="22"/>
        </w:rPr>
        <w:t>гиперактивности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у дошкольников установить непросто, поскольку здоровым детям в этом возрасте также свойственна повышенная подвижность. Диагностику СДВГ облегчают дополнительные симптомы: приступы ярости, агрессивные или отчаянные (без оглядки на риск) действия.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Все дети иногда могут быть невнимательными или </w:t>
      </w:r>
      <w:proofErr w:type="spellStart"/>
      <w:r w:rsidRPr="005014BC">
        <w:rPr>
          <w:rStyle w:val="c1"/>
          <w:color w:val="000000"/>
          <w:sz w:val="22"/>
          <w:szCs w:val="22"/>
        </w:rPr>
        <w:t>гиперактивными</w:t>
      </w:r>
      <w:proofErr w:type="spellEnd"/>
      <w:r w:rsidRPr="005014BC">
        <w:rPr>
          <w:rStyle w:val="c1"/>
          <w:color w:val="000000"/>
          <w:sz w:val="22"/>
          <w:szCs w:val="22"/>
        </w:rPr>
        <w:t>, так чем же отличаются дети с СДВГ? Заболевание выявляется, если поведение ребенка контрастирует с поведением других детей того же возраста и уровня развития в течение достаточно длительного времени, как минимум шести месяцев. Эти особенности поведения возникают до 7 лет, в дальнейшем проявляются в различных социальных ситуациях и отрицательно сказываются на внутрисемейных отношениях.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 Если симптомы СДВГ выражены значительно, это приводит к </w:t>
      </w:r>
      <w:proofErr w:type="gramStart"/>
      <w:r w:rsidRPr="005014BC">
        <w:rPr>
          <w:rStyle w:val="c1"/>
          <w:color w:val="000000"/>
          <w:sz w:val="22"/>
          <w:szCs w:val="22"/>
        </w:rPr>
        <w:t>социальной</w:t>
      </w:r>
      <w:proofErr w:type="gramEnd"/>
      <w:r w:rsidRPr="005014BC">
        <w:rPr>
          <w:rStyle w:val="c1"/>
          <w:color w:val="000000"/>
          <w:sz w:val="22"/>
          <w:szCs w:val="22"/>
        </w:rPr>
        <w:t xml:space="preserve"> </w:t>
      </w:r>
      <w:proofErr w:type="spellStart"/>
      <w:r w:rsidRPr="005014BC">
        <w:rPr>
          <w:rStyle w:val="c1"/>
          <w:color w:val="000000"/>
          <w:sz w:val="22"/>
          <w:szCs w:val="22"/>
        </w:rPr>
        <w:t>дезадаптации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ребенка. Такой ребенок должен быть тщательно обследован врачом для исключения других заболеваний, которые также могут обуславливать подобные нарушения поведения.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В зависимости от основных нарушений врачи могут диагностировать СДВГ с преобладанием невнимательности, </w:t>
      </w:r>
      <w:proofErr w:type="spellStart"/>
      <w:r w:rsidRPr="005014BC">
        <w:rPr>
          <w:rStyle w:val="c1"/>
          <w:color w:val="000000"/>
          <w:sz w:val="22"/>
          <w:szCs w:val="22"/>
        </w:rPr>
        <w:t>гиперактивности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и импульсивности или СДВГ комбинированного типа. В постановке диагноза помогает вопросник для родителей (приложение).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Для того чтобы избежать </w:t>
      </w:r>
      <w:proofErr w:type="spellStart"/>
      <w:r w:rsidRPr="005014BC">
        <w:rPr>
          <w:rStyle w:val="c1"/>
          <w:color w:val="000000"/>
          <w:sz w:val="22"/>
          <w:szCs w:val="22"/>
        </w:rPr>
        <w:t>ложнопозитивной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и </w:t>
      </w:r>
      <w:proofErr w:type="spellStart"/>
      <w:r w:rsidRPr="005014BC">
        <w:rPr>
          <w:rStyle w:val="c1"/>
          <w:color w:val="000000"/>
          <w:sz w:val="22"/>
          <w:szCs w:val="22"/>
        </w:rPr>
        <w:t>ложнонегативной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диагностики СДВГ, обследование должно включать в себя: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lastRenderedPageBreak/>
        <w:t> -тщательный опрос родителей, родственников и педагогов, участвующих в воспитании ребенка, с акцентом на основных симптомах СДВГ;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-получение подробной информации об особенностях развития, психологических характеристиках ребенка, перенесенных заболеваниях, взаимоотношениях в семье, социальных условиях;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- беседу с ребенком, учитывающую уровень его развития, с оценкой симптомов СДВГ, а также тревожных и депрессивных проявлений, </w:t>
      </w:r>
      <w:proofErr w:type="spellStart"/>
      <w:r w:rsidRPr="005014BC">
        <w:rPr>
          <w:rStyle w:val="c1"/>
          <w:color w:val="000000"/>
          <w:sz w:val="22"/>
          <w:szCs w:val="22"/>
        </w:rPr>
        <w:t>психотических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симптомов;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-</w:t>
      </w:r>
      <w:proofErr w:type="spellStart"/>
      <w:r w:rsidRPr="005014BC">
        <w:rPr>
          <w:rStyle w:val="c1"/>
          <w:color w:val="000000"/>
          <w:sz w:val="22"/>
          <w:szCs w:val="22"/>
        </w:rPr>
        <w:t>физикальный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осмотр с выявлением патологии органов чувств (например, нарушения слуха и зрения) и очаговой неврологической симптоматики;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- нейропсихологическое тестирование с выявлением слабых и сильных когнитивных функций;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- применение общих и специфических шкал для оценки СДВГ;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- оценку развития речи, языка, общей и тонкой моторики.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Заболевания, сопровождающие СДВГ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     У двух третей детей с СДВГ выявляется, по меньшей мере, одно психическое расстройство, например: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*    вызывающее оппозиционное расстройство, которое проявляется умышленным непослушанием, враждебным и даже буйным поведением (такой ребенок должен находиться под наблюдением психиатра);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*   эмоциональное расстройство, когда ребенок чувствует упадок сил, становится нервным, плаксивым. </w:t>
      </w:r>
      <w:proofErr w:type="gramStart"/>
      <w:r w:rsidRPr="005014BC">
        <w:rPr>
          <w:rStyle w:val="c1"/>
          <w:color w:val="000000"/>
          <w:sz w:val="22"/>
          <w:szCs w:val="22"/>
        </w:rPr>
        <w:t xml:space="preserve">У беспокойного ребенка может пропадать желание играть с другими детьми; он может быть слишком несамостоятельным (исключаются инфекционные заболевания, железодефицитная анемия, глистная инвазия, синдром </w:t>
      </w:r>
      <w:proofErr w:type="spellStart"/>
      <w:r w:rsidRPr="005014BC">
        <w:rPr>
          <w:rStyle w:val="c1"/>
          <w:color w:val="000000"/>
          <w:sz w:val="22"/>
          <w:szCs w:val="22"/>
        </w:rPr>
        <w:t>обструктивного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</w:t>
      </w:r>
      <w:proofErr w:type="spellStart"/>
      <w:r w:rsidRPr="005014BC">
        <w:rPr>
          <w:rStyle w:val="c1"/>
          <w:color w:val="000000"/>
          <w:sz w:val="22"/>
          <w:szCs w:val="22"/>
        </w:rPr>
        <w:t>апное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во сне);</w:t>
      </w:r>
      <w:proofErr w:type="gramEnd"/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*   тики*, проявляющиеся подергиванием мышц лица, длительным сопением или подергиванием головой и т. д. Иногда при сильных тиках могут возникать внезапные выкрикивания, что нарушает социальную адаптацию ребенка;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*     нарушение сна. Сон беспокойный, дети просыпаются рано, засыпают с трудом;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расстройство развития учебных навыков (у младших школьников), которое приводит к тому, что успеваемость ребенка значительно ниже по сравнению со сверстниками (разрабатывается когнитивная терапия, исключаются заболевания щитовидной железы).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Причины СДВГ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Точная причина СДВГ до настоящего времени не ясна. По мнению специалистов, симптомы СДВГ могут быть обусловлены комплексом факторов. Перечислим некоторые из них: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заболевание имеет тенденцию передаваться по наследству, что указывает на его генетическую природу;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употребление алкоголя и курение во время беременности матери, преждевременные роды и недоношенность могут также повысить вероятность развития у ребенка СДВГ;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травмы головного мозга и инфекционные заболевания мозга в раннем детстве создают предрасположенность к развитию СДВГ.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Основу механизма развития СДВГ составляет дефицит определенных химических веществ (дофамина и норадреналина) в некоторых областях головного мозга. Эти данные подтверждают тот факт, что СДВГ </w:t>
      </w:r>
      <w:proofErr w:type="gramStart"/>
      <w:r w:rsidRPr="005014BC">
        <w:rPr>
          <w:rStyle w:val="c1"/>
          <w:color w:val="000000"/>
          <w:sz w:val="22"/>
          <w:szCs w:val="22"/>
        </w:rPr>
        <w:t>-з</w:t>
      </w:r>
      <w:proofErr w:type="gramEnd"/>
      <w:r w:rsidRPr="005014BC">
        <w:rPr>
          <w:rStyle w:val="c1"/>
          <w:color w:val="000000"/>
          <w:sz w:val="22"/>
          <w:szCs w:val="22"/>
        </w:rPr>
        <w:t>аболевание, требующее соответствующей диагностики и правильного лечения.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Прогноз СДВГ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Симптомы </w:t>
      </w:r>
      <w:proofErr w:type="spellStart"/>
      <w:r w:rsidRPr="005014BC">
        <w:rPr>
          <w:rStyle w:val="c1"/>
          <w:color w:val="000000"/>
          <w:sz w:val="22"/>
          <w:szCs w:val="22"/>
        </w:rPr>
        <w:t>гиперактивности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и импульсивности у взрослых отходят на второй план. Во взрослом возрасте СДВГ может проявляться отсутствием рационального планирования своего времени, плохой памятью, низкой академической успеваемостью и, как следствие, невысоким уровнем достижений в профессиональной сфере.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Взрослые с СДВГ могут также страдать зависимостью от </w:t>
      </w:r>
      <w:proofErr w:type="spellStart"/>
      <w:r w:rsidRPr="005014BC">
        <w:rPr>
          <w:rStyle w:val="c1"/>
          <w:color w:val="000000"/>
          <w:sz w:val="22"/>
          <w:szCs w:val="22"/>
        </w:rPr>
        <w:t>психоактивных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веществ, наркоманией, депрессией.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  Описаны три возможных варианта развития СДВГ: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- у 30% больных симптомы по мере взросления уменьшаются;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- 40% больных симптомы сохраняются в зрелом возрасте;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- в 30% случаев к симптомам СДВГ присоединяются более серьезные психопатологические проявления, например наркомания или </w:t>
      </w:r>
      <w:proofErr w:type="spellStart"/>
      <w:r w:rsidRPr="005014BC">
        <w:rPr>
          <w:rStyle w:val="c1"/>
          <w:color w:val="000000"/>
          <w:sz w:val="22"/>
          <w:szCs w:val="22"/>
        </w:rPr>
        <w:t>антисоциальное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расстройство личности.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b/>
          <w:bCs/>
          <w:color w:val="000000"/>
          <w:sz w:val="22"/>
          <w:szCs w:val="22"/>
        </w:rPr>
        <w:t>Лечение СДВГ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Оптимальным лечением СДВГ является </w:t>
      </w:r>
      <w:proofErr w:type="gramStart"/>
      <w:r w:rsidRPr="005014BC">
        <w:rPr>
          <w:rStyle w:val="c1"/>
          <w:color w:val="000000"/>
          <w:sz w:val="22"/>
          <w:szCs w:val="22"/>
        </w:rPr>
        <w:t>комбинированное</w:t>
      </w:r>
      <w:proofErr w:type="gramEnd"/>
      <w:r w:rsidRPr="005014BC">
        <w:rPr>
          <w:rStyle w:val="c1"/>
          <w:color w:val="000000"/>
          <w:sz w:val="22"/>
          <w:szCs w:val="22"/>
        </w:rPr>
        <w:t xml:space="preserve">, сочетающее лекарственную терапию и психологическую коррекцию. Из лекарственных средств можно выделить </w:t>
      </w:r>
      <w:proofErr w:type="spellStart"/>
      <w:r w:rsidRPr="005014BC">
        <w:rPr>
          <w:rStyle w:val="c1"/>
          <w:color w:val="000000"/>
          <w:sz w:val="22"/>
          <w:szCs w:val="22"/>
        </w:rPr>
        <w:t>Страттеру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- единственный препарат для лечения СДВГ, не являющийся </w:t>
      </w:r>
      <w:proofErr w:type="spellStart"/>
      <w:r w:rsidRPr="005014BC">
        <w:rPr>
          <w:rStyle w:val="c1"/>
          <w:color w:val="000000"/>
          <w:sz w:val="22"/>
          <w:szCs w:val="22"/>
        </w:rPr>
        <w:t>психостимулятором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. </w:t>
      </w:r>
      <w:proofErr w:type="spellStart"/>
      <w:r w:rsidRPr="005014BC">
        <w:rPr>
          <w:rStyle w:val="c1"/>
          <w:color w:val="000000"/>
          <w:sz w:val="22"/>
          <w:szCs w:val="22"/>
        </w:rPr>
        <w:t>Страттера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</w:t>
      </w:r>
      <w:r w:rsidRPr="005014BC">
        <w:rPr>
          <w:rStyle w:val="c1"/>
          <w:color w:val="000000"/>
          <w:sz w:val="22"/>
          <w:szCs w:val="22"/>
        </w:rPr>
        <w:lastRenderedPageBreak/>
        <w:t xml:space="preserve">помогает компенсировать в тканях головного мозга нехватку двух важных веществ - норадреналина и дофамина, которые обеспечивают передачу нервных сигналов от одной нервной клетки к другой. В структурах головного мозга, ответственных за развитие СДВГ, интенсивность сигналов, передаваемых с помощью норадреналина и дофамина, ниже нормы. </w:t>
      </w:r>
      <w:proofErr w:type="spellStart"/>
      <w:r w:rsidRPr="005014BC">
        <w:rPr>
          <w:rStyle w:val="c1"/>
          <w:color w:val="000000"/>
          <w:sz w:val="22"/>
          <w:szCs w:val="22"/>
        </w:rPr>
        <w:t>Страттера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позволяет лечить проявления СДВГ, воздействуя на основной механизм развития заболевания.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Существуют различные </w:t>
      </w:r>
      <w:proofErr w:type="spellStart"/>
      <w:r w:rsidRPr="005014BC">
        <w:rPr>
          <w:rStyle w:val="c1"/>
          <w:color w:val="000000"/>
          <w:sz w:val="22"/>
          <w:szCs w:val="22"/>
        </w:rPr>
        <w:t>немедикаментозные</w:t>
      </w:r>
      <w:proofErr w:type="spellEnd"/>
      <w:r w:rsidRPr="005014BC">
        <w:rPr>
          <w:rStyle w:val="c1"/>
          <w:color w:val="000000"/>
          <w:sz w:val="22"/>
          <w:szCs w:val="22"/>
        </w:rPr>
        <w:t xml:space="preserve"> методы, в т. ч. предусматривающие коррекцию поведения, которые применяются в домашних условиях. Разработаны методики для тренинга родителей, обучающие, например, как реагировать на непредвиденные ситуации. Большое значение имеют ведение ежедневного дневника, отражающего поведение ребенка в ДОУ и дома, а также применение специальной символической системы оценки поведения. Тренинг помогает укрепить уверенность родителей в себе, ослабить проявление деструктивного поведения ребенка в домашних условиях, уменьшить напряженность в семье.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  Поведение детей с СДВГ улучшается в том случае, когда оно четко регламентируется известными им правилами. Поощрения, замечания, перерывы в занятиях следует использовать как в ДОУ, так и дома. Во время занятий ребенок должен сидеть в непосредственной близости к педагогу, чтобы меньше отвлекаться и концентрироваться на выполнении занятий.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 Оценка и коррекция психопатологических черт родителей, дисгармоничных семейных отношений усиливают действенность лечения.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 Поведение ребенка при СДВГ может быть невыносимым, поскольку нередко заставляет родителей испытывать чувства вины и стыда. Наличие у ребенка СДВГ не означает, что родители плохо его воспитали. СДВГ - это заболевание, требующее надлежащей диагностики и правильного лечения. При эффективном лечении можно нормализовать поведение, повысить самооценку ребенка, облегчить ему социальное взаимодействие с другими детьми и взрослыми, т. е. вернуть его к полноценной жизни.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Необходимо вооружиться знаниями и пониманием СДВГ. Из многих источников родители (и воспитатели) могут почерпнуть полезную информацию. Ребенок с СДВГ нуждается в соответствующем наблюдении врача. Одним из направлений лечения должна быть психологическая помощь и поддержка ребенка. Родителям необходимо поговорить с сотрудниками ДОУ о поведении ребенка и убедиться, что они понимают: в данном случае речь идет о заболевании.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 xml:space="preserve">         Не все люди понимают, что СДВГ - это заболевание, некоторые его расценивают как необоснованный ярлык. Временами и родителям трудно принять, что их ребенок болен, они бывают возмущены поставленным диагнозом. </w:t>
      </w:r>
      <w:proofErr w:type="gramStart"/>
      <w:r w:rsidRPr="005014BC">
        <w:rPr>
          <w:rStyle w:val="c1"/>
          <w:color w:val="000000"/>
          <w:sz w:val="22"/>
          <w:szCs w:val="22"/>
        </w:rPr>
        <w:t>Иногда родители, напротив, полагают, что они сами виноваты в этом диагнозе,  т. к. были "плохими" или невнимательными.</w:t>
      </w:r>
      <w:proofErr w:type="gramEnd"/>
      <w:r w:rsidRPr="005014BC">
        <w:rPr>
          <w:rStyle w:val="c1"/>
          <w:color w:val="000000"/>
          <w:sz w:val="22"/>
          <w:szCs w:val="22"/>
        </w:rPr>
        <w:t xml:space="preserve"> С помощью лечения можно улучшить поведение, учебу, социальную адаптацию ребенка, развить способность заводить друзей и поддерживать дружбу. Эффективное лечение ребенка с СДВГ повышает его шансы на здоровое, счастливое и плодотворное будущее.</w:t>
      </w:r>
    </w:p>
    <w:p w:rsidR="005014BC" w:rsidRPr="005014BC" w:rsidRDefault="005014BC" w:rsidP="005014B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14BC">
        <w:rPr>
          <w:rStyle w:val="c1"/>
          <w:color w:val="000000"/>
          <w:sz w:val="22"/>
          <w:szCs w:val="22"/>
        </w:rPr>
        <w:t>         Дети с СДВГ болезненно реагируют на критику. Вместо того чтобы критиковать ребенка и говорить ему, что он не должен делать, нужно придать замечанию более позитивную форму и сказать, что ему следует делать. Например, вместо фразы "Не бросай свою одежду на пол" сказать: "Давай я помогу тебе убрать одежду". Важно чаще хвалить малыша и правильно реагировать на его плохое поведение. Ему нужно объяснять, что именно вас рассердило в его поведении, следует избегать обобщений. Вместо фразы "Ты никогда меня не слушаешь" лучше сказать: "Я сержусь, потому что ты сейчас меня не слушал". Наказание должно быть справедливым и по строгости соответствовать совершенному проступку.</w:t>
      </w:r>
    </w:p>
    <w:p w:rsidR="009D088F" w:rsidRDefault="009D088F"/>
    <w:sectPr w:rsidR="009D088F" w:rsidSect="009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014BC"/>
    <w:rsid w:val="005014BC"/>
    <w:rsid w:val="009D088F"/>
    <w:rsid w:val="00B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0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014BC"/>
  </w:style>
  <w:style w:type="character" w:customStyle="1" w:styleId="c7">
    <w:name w:val="c7"/>
    <w:basedOn w:val="a0"/>
    <w:rsid w:val="005014BC"/>
  </w:style>
  <w:style w:type="character" w:customStyle="1" w:styleId="c1">
    <w:name w:val="c1"/>
    <w:basedOn w:val="a0"/>
    <w:rsid w:val="00501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2021-11-01T16:39:00Z</cp:lastPrinted>
  <dcterms:created xsi:type="dcterms:W3CDTF">2021-11-01T15:50:00Z</dcterms:created>
  <dcterms:modified xsi:type="dcterms:W3CDTF">2021-11-01T16:41:00Z</dcterms:modified>
</cp:coreProperties>
</file>