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0000FF"/>
          <w:sz w:val="52"/>
          <w:szCs w:val="52"/>
          <w:lang w:eastAsia="ru-RU"/>
        </w:rPr>
      </w:pPr>
      <w:r>
        <w:rPr>
          <w:rFonts w:ascii="Tahoma" w:eastAsia="Times New Roman" w:hAnsi="Tahoma" w:cs="Tahoma"/>
          <w:b/>
          <w:bCs/>
          <w:color w:val="0000FF"/>
          <w:sz w:val="52"/>
          <w:szCs w:val="52"/>
          <w:lang w:eastAsia="ru-RU"/>
        </w:rPr>
        <w:t>Консультация для родителей</w:t>
      </w:r>
      <w:r w:rsidRPr="007370C0">
        <w:rPr>
          <w:rFonts w:ascii="Tahoma" w:eastAsia="Times New Roman" w:hAnsi="Tahoma" w:cs="Tahoma"/>
          <w:b/>
          <w:bCs/>
          <w:color w:val="0000FF"/>
          <w:sz w:val="52"/>
          <w:szCs w:val="52"/>
          <w:lang w:eastAsia="ru-RU"/>
        </w:rPr>
        <w:t xml:space="preserve"> </w:t>
      </w:r>
    </w:p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0000FF"/>
          <w:sz w:val="52"/>
          <w:szCs w:val="52"/>
          <w:lang w:eastAsia="ru-RU"/>
        </w:rPr>
      </w:pPr>
    </w:p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0000FF"/>
          <w:sz w:val="52"/>
          <w:szCs w:val="52"/>
          <w:lang w:eastAsia="ru-RU"/>
        </w:rPr>
      </w:pPr>
    </w:p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0000FF"/>
          <w:sz w:val="52"/>
          <w:szCs w:val="52"/>
          <w:lang w:eastAsia="ru-RU"/>
        </w:rPr>
      </w:pPr>
    </w:p>
    <w:p w:rsidR="007370C0" w:rsidRP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b/>
          <w:bCs/>
          <w:color w:val="0000FF"/>
          <w:sz w:val="52"/>
          <w:szCs w:val="52"/>
          <w:lang w:eastAsia="ru-RU"/>
        </w:rPr>
        <w:t>«Создание условий в семье для речев</w:t>
      </w:r>
      <w:r>
        <w:rPr>
          <w:rFonts w:ascii="Tahoma" w:eastAsia="Times New Roman" w:hAnsi="Tahoma" w:cs="Tahoma"/>
          <w:b/>
          <w:bCs/>
          <w:color w:val="0000FF"/>
          <w:sz w:val="52"/>
          <w:szCs w:val="52"/>
          <w:lang w:eastAsia="ru-RU"/>
        </w:rPr>
        <w:t>ого развития ребёнка 4 – 5 лет»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>                  </w:t>
      </w:r>
      <w:r w:rsidRPr="007370C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:rsidR="007370C0" w:rsidRPr="007370C0" w:rsidRDefault="007370C0" w:rsidP="007370C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7370C0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Подготовила воспитатель </w:t>
      </w:r>
      <w:proofErr w:type="spellStart"/>
      <w:r w:rsidRPr="007370C0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Селюк</w:t>
      </w:r>
      <w:proofErr w:type="spellEnd"/>
      <w:r w:rsidRPr="007370C0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 xml:space="preserve"> И.С.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</w:pPr>
      <w:r w:rsidRPr="007370C0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2022г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lastRenderedPageBreak/>
        <w:t> </w:t>
      </w:r>
      <w:r w:rsidRPr="007370C0">
        <w:rPr>
          <w:rFonts w:ascii="Tahoma" w:eastAsia="Times New Roman" w:hAnsi="Tahoma" w:cs="Tahoma"/>
          <w:b/>
          <w:bCs/>
          <w:color w:val="0000FF"/>
          <w:sz w:val="28"/>
          <w:szCs w:val="28"/>
          <w:lang w:eastAsia="ru-RU"/>
        </w:rPr>
        <w:t>Речевое развитие</w:t>
      </w:r>
      <w:r w:rsidRPr="007370C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 </w:t>
      </w: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- одна из важнейших задач дошкольного воспитания.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Поскольку развивая детскую речь, мы расширяем не только речевые возможности ребенка, но и непосредственно влияем его интеллектуальные способности, внимание, память, кругозор и другие аспекты жизнедеятельности.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Психологические исследования показывают, что дети средней группы более любознательны, самостоятельны и активны в освоении социальной и природной действительности, нежели их младшие друзья, поскольку ближе к 5-ти годам: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7370C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приобретаются навыки связной речи (последовательное наиболее полное  выражение своих мыслей)</w:t>
      </w: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 xml:space="preserve"> ;</w:t>
      </w:r>
      <w:proofErr w:type="gramEnd"/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7370C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расширяется словарный запас: пополняется активный словарь (слова,</w:t>
      </w:r>
      <w:r w:rsidRPr="007370C0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которые часто употребляются в повседневной жизни) и пассивный словарь (ребенок не часто употребляет эти слова, но знает их значение, может объяснить смысл)</w:t>
      </w: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 xml:space="preserve"> ;</w:t>
      </w:r>
      <w:proofErr w:type="gramEnd"/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7370C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     </w:t>
      </w: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речь постепенно становится грамматически оформленной (правильное и уместное употребление слов).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 xml:space="preserve">Кроме того, в этом возрасте возрастает устойчивость внимания к </w:t>
      </w:r>
      <w:proofErr w:type="spell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речиокружающих</w:t>
      </w:r>
      <w:proofErr w:type="spellEnd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, чем старше становится ребёнок, тем большее влияние на его речевое развитие оказывают семейное и общественное воспитание.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 xml:space="preserve">В возрасте 4-5 лет у детей велико тяготение к рифме. Играя со словами, некоторые рифмуют их, создавая собственные небольшие 2-х, 4-х </w:t>
      </w:r>
      <w:proofErr w:type="spell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стишья</w:t>
      </w:r>
      <w:proofErr w:type="spellEnd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. Такое стремление закономерно, оно способствует развитию у ребёнка внимания к звуковой стороне речи, развивает речевой слух и требует всякого поощрения со стороны взрослых.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Увеличение активного словаря (от 2900 и 3000 слов к концу года) создаёт ребёнку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 что дети начинают чаще допускать грамматические ошибки: например, неправильно изменяют глаголы «</w:t>
      </w:r>
      <w:proofErr w:type="spell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хочут</w:t>
      </w:r>
      <w:proofErr w:type="spellEnd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» вместо «хотят» и т. д. Мы взрослые, педагоги и родители должны исправлять подобные речевые «ляпы» и предлагать правильный образец употребления слов.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Объединение усилий детского сада и семьи с целью развития речи ребёнка</w:t>
      </w:r>
      <w:r w:rsidRPr="007370C0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обязательно приведет к положительным результатам. Ведь речевой уровень</w:t>
      </w:r>
      <w:r w:rsidRPr="007370C0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культуры взрослых, их умение правильно использовать различные речевые формы</w:t>
      </w:r>
      <w:r w:rsidRPr="007370C0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и категории оказывают большое влияние на формирование у детей грамматически</w:t>
      </w:r>
      <w:r w:rsidRPr="007370C0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правильной речи.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 xml:space="preserve">На что необходимо </w:t>
      </w: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обращать внимание родителям</w:t>
      </w:r>
      <w:proofErr w:type="gramEnd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, в первую очередь!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b/>
          <w:bCs/>
          <w:i/>
          <w:iCs/>
          <w:color w:val="0000FF"/>
          <w:sz w:val="28"/>
          <w:szCs w:val="28"/>
          <w:lang w:eastAsia="ru-RU"/>
        </w:rPr>
        <w:t>1) Развитие интонационной выразительности речи.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lastRenderedPageBreak/>
        <w:t>Интонационной выразительностью дети овладевают преимущественно к пяти годам. Но, как правило, в детском саду при подготовке к утренникам, разучивании стихотворений, инсценировок педагоги часто сталкиваются с монотонностью, невыразительностью детской речи. В большинстве случаев это связано с тем, что дети не всегда осознают значение интонации для передачи смысла высказываний.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Попробуйте прочитать ребёнку один и тот же текст по-разному: монотонно и с интонацией. Ребёнок сразу же заметит разницу. Поэтому так важно при чтении литературных произведений детям, обращать внимание на выразительность, темп своей речи, учить распознавать интонации по эмоциональному фону и тренироваться в их употреблении. Для этого прекрасно подходят ролевые игры или совместное обыгрывание известных ребенку сказок.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b/>
          <w:bCs/>
          <w:i/>
          <w:iCs/>
          <w:color w:val="0000FF"/>
          <w:sz w:val="28"/>
          <w:szCs w:val="28"/>
          <w:lang w:eastAsia="ru-RU"/>
        </w:rPr>
        <w:t>2) Художественное слово в воспитании дошкольников.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Развитие фантазии, воображения, формирование произвольной памяти, умение внимательно слушать произведения художественной литературы,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сконцентрироваться и ответить на вопросы по тексту необходимые условия не только для расширения кругозора, но и для общего развития ребенка.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Художественные тексты являются хорошим помощником родителям и педагогам для решения этой задачи. Больше читайте, придумывайте совместно сказки и рассказы, обсуждайте явления природы, разучивайте стихи – это поможет ребенку не только овладеть грамотной речью, но и значительно расширит его познавательные способности.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b/>
          <w:bCs/>
          <w:i/>
          <w:iCs/>
          <w:color w:val="0000FF"/>
          <w:sz w:val="28"/>
          <w:szCs w:val="28"/>
          <w:lang w:eastAsia="ru-RU"/>
        </w:rPr>
        <w:t>3) Речь и мелкая моторика рук.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В дошкольном возрасте самое пристальное внимание надо уделять развитию</w:t>
      </w:r>
      <w:r w:rsidRPr="007370C0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мелкой моторики, так как сначала развиваются тонкие движения пальцев рук,</w:t>
      </w:r>
      <w:r w:rsidRPr="007370C0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7370C0">
        <w:rPr>
          <w:rFonts w:ascii="Tahoma" w:eastAsia="Times New Roman" w:hAnsi="Tahoma" w:cs="Tahoma"/>
          <w:sz w:val="27"/>
          <w:szCs w:val="27"/>
          <w:lang w:eastAsia="ru-RU"/>
        </w:rPr>
        <w:t xml:space="preserve">затем появляется артикуляция слогов. Развитие и улучшение речи стоит в прямой зависимости от степени </w:t>
      </w:r>
      <w:proofErr w:type="spell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сформированности</w:t>
      </w:r>
      <w:proofErr w:type="spellEnd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 xml:space="preserve"> мелкой моторики. В домашних условиях развитие мелкой моторики может быть не только интересным занятием, но и полезным делом. Прополка грядок, сбор ягод, лепка пельменей, плетение кос, распутывание ниток, вязание и вышивание, стирка белья, вырезание различных поделок, лепка и т. д. – подарят радость от совместной работы Вам и вашим детям, а так же решат одну из задач развития речи.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b/>
          <w:bCs/>
          <w:color w:val="0000FF"/>
          <w:sz w:val="28"/>
          <w:szCs w:val="28"/>
          <w:lang w:eastAsia="ru-RU"/>
        </w:rPr>
        <w:t>Предлагаем интересные упражнения для развития речи дошкольников.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Arial" w:eastAsia="Times New Roman" w:hAnsi="Arial" w:cs="Arial"/>
          <w:sz w:val="21"/>
          <w:szCs w:val="21"/>
          <w:lang w:eastAsia="ru-RU"/>
        </w:rPr>
        <w:t>1.</w:t>
      </w:r>
      <w:r w:rsidRPr="007370C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Учить подбирать определения и эпитеты – (Какие бывают собаки: большие, маленькие, санитарные, служебные…);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Arial" w:eastAsia="Times New Roman" w:hAnsi="Arial" w:cs="Arial"/>
          <w:sz w:val="21"/>
          <w:szCs w:val="21"/>
          <w:lang w:eastAsia="ru-RU"/>
        </w:rPr>
        <w:t>2.</w:t>
      </w:r>
      <w:r w:rsidRPr="007370C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Узнавать предметы по описанию – (Зеленая, кудрявая, белоствольная.</w:t>
      </w:r>
      <w:proofErr w:type="gramEnd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 xml:space="preserve"> Что это? – </w:t>
      </w: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Береза);</w:t>
      </w:r>
      <w:proofErr w:type="gramEnd"/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Arial" w:eastAsia="Times New Roman" w:hAnsi="Arial" w:cs="Arial"/>
          <w:sz w:val="21"/>
          <w:szCs w:val="21"/>
          <w:lang w:eastAsia="ru-RU"/>
        </w:rPr>
        <w:lastRenderedPageBreak/>
        <w:t>3.</w:t>
      </w:r>
      <w:r w:rsidRPr="007370C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Подбирать действия к предмету – (Ветер, что делает: воет, парус надувает, листья срывает…);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Arial" w:eastAsia="Times New Roman" w:hAnsi="Arial" w:cs="Arial"/>
          <w:sz w:val="21"/>
          <w:szCs w:val="21"/>
          <w:lang w:eastAsia="ru-RU"/>
        </w:rPr>
        <w:t>4.</w:t>
      </w:r>
      <w:r w:rsidRPr="007370C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Подбирать предметы к действию - (На небе сверкает землю согревает.</w:t>
      </w:r>
      <w:proofErr w:type="gramEnd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 xml:space="preserve"> Что это? - </w:t>
      </w: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Солнце);</w:t>
      </w:r>
      <w:proofErr w:type="gramEnd"/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Arial" w:eastAsia="Times New Roman" w:hAnsi="Arial" w:cs="Arial"/>
          <w:sz w:val="21"/>
          <w:szCs w:val="21"/>
          <w:lang w:eastAsia="ru-RU"/>
        </w:rPr>
        <w:t>5.</w:t>
      </w:r>
      <w:r w:rsidRPr="007370C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Подбирать действия к объекту - (Кто или что плавает?</w:t>
      </w:r>
      <w:proofErr w:type="gramEnd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 xml:space="preserve"> Летает? - </w:t>
      </w: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Рыба, самолет, бабочка, листья);</w:t>
      </w:r>
      <w:proofErr w:type="gramEnd"/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Arial" w:eastAsia="Times New Roman" w:hAnsi="Arial" w:cs="Arial"/>
          <w:sz w:val="21"/>
          <w:szCs w:val="21"/>
          <w:lang w:eastAsia="ru-RU"/>
        </w:rPr>
        <w:t>6.</w:t>
      </w:r>
      <w:r w:rsidRPr="007370C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Подбирать обстоятельства - (Трудиться можно как?</w:t>
      </w:r>
      <w:proofErr w:type="gramEnd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 xml:space="preserve"> - </w:t>
      </w: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Хорошо, спустя рукава, быстро);</w:t>
      </w:r>
      <w:proofErr w:type="gramEnd"/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Arial" w:eastAsia="Times New Roman" w:hAnsi="Arial" w:cs="Arial"/>
          <w:sz w:val="21"/>
          <w:szCs w:val="21"/>
          <w:lang w:eastAsia="ru-RU"/>
        </w:rPr>
        <w:t>7.</w:t>
      </w:r>
      <w:r w:rsidRPr="007370C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Подбирать синонимы - (Большой, огромный, громадный);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Arial" w:eastAsia="Times New Roman" w:hAnsi="Arial" w:cs="Arial"/>
          <w:sz w:val="21"/>
          <w:szCs w:val="21"/>
          <w:lang w:eastAsia="ru-RU"/>
        </w:rPr>
        <w:t>8.</w:t>
      </w:r>
      <w:r w:rsidRPr="007370C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Находить пропущенные слова - (Пришел почтальон, он принес…);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Arial" w:eastAsia="Times New Roman" w:hAnsi="Arial" w:cs="Arial"/>
          <w:sz w:val="21"/>
          <w:szCs w:val="21"/>
          <w:lang w:eastAsia="ru-RU"/>
        </w:rPr>
        <w:t>9.</w:t>
      </w:r>
      <w:r w:rsidRPr="007370C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</w:t>
      </w: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Распространять и дополнять предложения - (Кошки взобрались па дерево.</w:t>
      </w:r>
      <w:proofErr w:type="gramEnd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 xml:space="preserve"> Какое? </w:t>
      </w: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Зачем?);</w:t>
      </w:r>
      <w:proofErr w:type="gramEnd"/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Arial" w:eastAsia="Times New Roman" w:hAnsi="Arial" w:cs="Arial"/>
          <w:sz w:val="21"/>
          <w:szCs w:val="21"/>
          <w:lang w:eastAsia="ru-RU"/>
        </w:rPr>
        <w:t>10.</w:t>
      </w:r>
      <w:r w:rsidRPr="007370C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Называть составные части целого - (Дерево - ствол, ветки, сучья);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Arial" w:eastAsia="Times New Roman" w:hAnsi="Arial" w:cs="Arial"/>
          <w:sz w:val="21"/>
          <w:szCs w:val="21"/>
          <w:lang w:eastAsia="ru-RU"/>
        </w:rPr>
        <w:t>11.</w:t>
      </w:r>
      <w:r w:rsidRPr="007370C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7370C0">
        <w:rPr>
          <w:rFonts w:ascii="Tahoma" w:eastAsia="Times New Roman" w:hAnsi="Tahoma" w:cs="Tahoma"/>
          <w:sz w:val="27"/>
          <w:szCs w:val="27"/>
          <w:lang w:eastAsia="ru-RU"/>
        </w:rPr>
        <w:t xml:space="preserve">Упражнять в названии антонимов (день - ночь, печаль </w:t>
      </w: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-р</w:t>
      </w:r>
      <w:proofErr w:type="gramEnd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адость);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Arial" w:eastAsia="Times New Roman" w:hAnsi="Arial" w:cs="Arial"/>
          <w:sz w:val="21"/>
          <w:szCs w:val="21"/>
          <w:lang w:eastAsia="ru-RU"/>
        </w:rPr>
        <w:t>12.</w:t>
      </w:r>
      <w:r w:rsidRPr="007370C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Упражнять детей в правильном склонении существительных (род, число, падеж). То есть воспитывать грамматически правильную речь. Взрослый называет животного, а ребенок его детеныша (курица - цыплята, лошадь - жеребята). Причем в различных падежах и множественном числе, т.к. это является распространенной ошибкой у малышей;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Arial" w:eastAsia="Times New Roman" w:hAnsi="Arial" w:cs="Arial"/>
          <w:sz w:val="21"/>
          <w:szCs w:val="21"/>
          <w:lang w:eastAsia="ru-RU"/>
        </w:rPr>
        <w:t>13.</w:t>
      </w:r>
      <w:r w:rsidRPr="007370C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Подбирать слова: шить… платье, штопать… носки, завязывать… шнурки, вязать… шарф;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Arial" w:eastAsia="Times New Roman" w:hAnsi="Arial" w:cs="Arial"/>
          <w:sz w:val="21"/>
          <w:szCs w:val="21"/>
          <w:lang w:eastAsia="ru-RU"/>
        </w:rPr>
        <w:t>14.</w:t>
      </w:r>
      <w:r w:rsidRPr="007370C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7370C0">
        <w:rPr>
          <w:rFonts w:ascii="Tahoma" w:eastAsia="Times New Roman" w:hAnsi="Tahoma" w:cs="Tahoma"/>
          <w:sz w:val="27"/>
          <w:szCs w:val="27"/>
          <w:lang w:eastAsia="ru-RU"/>
        </w:rPr>
        <w:t xml:space="preserve">Составлять фразы: </w:t>
      </w: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срубленный</w:t>
      </w:r>
      <w:proofErr w:type="gramEnd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…, бегущий…, висящий…, жуткий…, холодный…;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Arial" w:eastAsia="Times New Roman" w:hAnsi="Arial" w:cs="Arial"/>
          <w:sz w:val="21"/>
          <w:szCs w:val="21"/>
          <w:lang w:eastAsia="ru-RU"/>
        </w:rPr>
        <w:t>15.</w:t>
      </w:r>
      <w:r w:rsidRPr="007370C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7370C0">
        <w:rPr>
          <w:rFonts w:ascii="Tahoma" w:eastAsia="Times New Roman" w:hAnsi="Tahoma" w:cs="Tahoma"/>
          <w:sz w:val="27"/>
          <w:szCs w:val="27"/>
          <w:lang w:eastAsia="ru-RU"/>
        </w:rPr>
        <w:t xml:space="preserve">Про что можно сказать: </w:t>
      </w: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холодный</w:t>
      </w:r>
      <w:proofErr w:type="gramEnd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 xml:space="preserve"> -…, холодная -…, холодное -…;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Arial" w:eastAsia="Times New Roman" w:hAnsi="Arial" w:cs="Arial"/>
          <w:sz w:val="21"/>
          <w:szCs w:val="21"/>
          <w:lang w:eastAsia="ru-RU"/>
        </w:rPr>
        <w:t>16.</w:t>
      </w:r>
      <w:r w:rsidRPr="007370C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Произносить предложение (“На улице идёт дождь”) по-разному: радостно (и почему?), грустно (и почему?), удивленно (и почему?);</w:t>
      </w:r>
      <w:proofErr w:type="gramEnd"/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Arial" w:eastAsia="Times New Roman" w:hAnsi="Arial" w:cs="Arial"/>
          <w:sz w:val="21"/>
          <w:szCs w:val="21"/>
          <w:lang w:eastAsia="ru-RU"/>
        </w:rPr>
        <w:t>17.</w:t>
      </w:r>
      <w:r w:rsidRPr="007370C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Находить антонимы (слова с противоположным значением) в стишке: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Скажу я слово высоко, а ты ответишь низко.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Скажу я слово далеко, а ты ответишь близко.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Теперь скажу я слово трус, ответишь ты храбрец.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Теперь начало я скажу, ну отвечай…(конец);</w:t>
      </w:r>
      <w:r w:rsidRPr="007370C0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75B35E05" wp14:editId="7D2AEB2F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Каковы же особенности речи детей пятого года жизни: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1. Объем и характеристика словаря.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2. Состояние грамматического строя.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3. Состояние звуковой культуры речи.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4. Особенности связной речи.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Рассмотрим кратко каждый раздел.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lastRenderedPageBreak/>
        <w:t>1. </w:t>
      </w:r>
      <w:r w:rsidRPr="007370C0">
        <w:rPr>
          <w:rFonts w:ascii="Tahoma" w:eastAsia="Times New Roman" w:hAnsi="Tahoma" w:cs="Tahoma"/>
          <w:b/>
          <w:bCs/>
          <w:color w:val="0000FF"/>
          <w:sz w:val="28"/>
          <w:szCs w:val="28"/>
          <w:lang w:eastAsia="ru-RU"/>
        </w:rPr>
        <w:t>Словарь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Основная наша с вами, родителями, задача – расширять и активизировать словарь, развивать качественный рост (признаки и свойства).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Осуществляем подбор действий к предмету: бабочка летает, змея ползет, мальчик бежит за девочкой и т.д.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Учим подбирать признаки: Какой? Какая? Какое?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«Что это?» - «Шапка», «Шапка какая?» - «Красная, теплая, вязаная, меховая, детская, красивая и т.п.». Добиваемся и поощряем, если ребенок подбирает несколько прилагательных к одному слову.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 xml:space="preserve">В этом возрасте особое внимание уделяем словам – антонимам (с противоположным значением). В течение дня проводим дидактическую игру «Наоборот». </w:t>
      </w: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(Знакомство с Незнайкой, который все говорит наоборот.</w:t>
      </w:r>
      <w:proofErr w:type="gramEnd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 xml:space="preserve"> «Посмотри на улице снег белый». А он в ответ: </w:t>
      </w: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«Нет, снег черный» и т.п.)</w:t>
      </w:r>
      <w:proofErr w:type="gramEnd"/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В развивающей среде наборы картинок: чистый – грязный, сухой – мокрый, толстый – тонкий и т.п.</w:t>
      </w:r>
      <w:proofErr w:type="gramEnd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 xml:space="preserve"> Я показываю картинку, ребенок находит и называет с противоположным значением.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Изучаем слова – обобщения по темам: «Одежда», «Обувь», «Овощи», «Фрукты», «Мебель», «Животные». Закрепляем и углубляем знания о детенышах животных: лиса с лисятами, свинья с поросятами, собака со щенками и т.д.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Большое значение уделяем знакомству с профессиями. Работа начинается со знакомства с семьей: «Твоя мама (папа) работает? Кем?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Внимание детей привлекают многозначные слова: ручка – рука ребенка, у двери, у предметов; новый год, костюм, дом, день и т.п.</w:t>
      </w:r>
      <w:proofErr w:type="gramEnd"/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2.</w:t>
      </w:r>
      <w:r w:rsidRPr="007370C0">
        <w:rPr>
          <w:rFonts w:ascii="Tahoma" w:eastAsia="Times New Roman" w:hAnsi="Tahoma" w:cs="Tahoma"/>
          <w:b/>
          <w:bCs/>
          <w:color w:val="0000FF"/>
          <w:sz w:val="28"/>
          <w:szCs w:val="28"/>
          <w:lang w:eastAsia="ru-RU"/>
        </w:rPr>
        <w:t> Формирование грамматического строя речи.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Что же это такое?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- Упражняем детей в употреблении имен существительных во множественном числе. «Я тебе говорю про один предмет, а ты скажи про много предметов. У Кати – ведро, у Саши ведро. Что есть у Кати и у Саши? (Ведра)».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Эти упражнения вызывают затруднения у детей, т.к. изменяются не только окончания (карандаш – карандаши), но и само слово (ухо – уши).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- Учим образовывать форму родительного падежа множественного числа существительных (чего нет?; с предлогом без). Например: Возле дома нет деревьев. В аквариуме много рыбок. На столе коробка без карандашей.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- Упражняем в согласовании прилагательных с существительными (в роде</w:t>
      </w: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 xml:space="preserve"> ,</w:t>
      </w:r>
      <w:proofErr w:type="gramEnd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 xml:space="preserve"> числе). «У нас все синее </w:t>
      </w: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–н</w:t>
      </w:r>
      <w:proofErr w:type="gramEnd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ебо, платье; лента (синяя); карандаш (синий); цветы (синие)».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- Согласование числительных с существительными. «Сосчитай, сколько предметов: картинки с изображением от 1 до 5 (полотенце, блюдце, платье, яйцо)».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lastRenderedPageBreak/>
        <w:t>Например, дидактическая игра «Петух».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«Про что можно сказать у петуха одна? (голова, бородка). А про что у петуха можно сказать два? (два крыла, два глаза). Про что можно сказать один? (один хвост, один клюв). А чего у петуха много? (перьев)».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- Учим пользоваться глаголами в повелительном наклонении. Обучаем спряжению глагола (хотеть). «Я хочу посмотреть книгу. Сережа хочет посмотреть книгу. Дети хотят посмотреть книгу».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«Катя, принеси, пожалуйста, куклу». Момент воспитания при использовании глаголов в повелительном наклонении – не забываем волшебные слова (пожалуйста, спасибо).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- Упражняем в употреблении притяжательного местоимения (</w:t>
      </w: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мой</w:t>
      </w:r>
      <w:proofErr w:type="gramEnd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). Предложить детям придумать предметы, про которые можно сказать</w:t>
      </w: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 xml:space="preserve"> :</w:t>
      </w:r>
      <w:proofErr w:type="gramEnd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 xml:space="preserve"> мой, моя, моё, мои: мой стул, моя книга, моё окно, мои игрушки.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- Учим правильно употреблять предлоги (на, в, за, из, с, под, к, над, между, перед).</w:t>
      </w:r>
      <w:proofErr w:type="gramEnd"/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Дидактическая игра «Найди, где спрятался зайчик?»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- Упражняем в образовании существительных при помощи уменьшительно-ласкательных и других суффиксов. Предлагаем ребенку назвать ласково всех членов семьи: брат – братик, сестра – сестренка.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- Учим образовывать глаголы с помощью приставок, показывая картинки, где выполняются действия. (Лисичка прибежала, убежала, перебежала, выбежала)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- Упражняем в образовании прилагательных от существительных. (Сумка из кожи – кожаная; варенье из клубники – клубничное).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 xml:space="preserve">- Учим составлять из слов словосочетания и предложения. </w:t>
      </w:r>
      <w:proofErr w:type="gramStart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>(Показ картинок:</w:t>
      </w:r>
      <w:proofErr w:type="gramEnd"/>
      <w:r w:rsidRPr="007370C0">
        <w:rPr>
          <w:rFonts w:ascii="Tahoma" w:eastAsia="Times New Roman" w:hAnsi="Tahoma" w:cs="Tahoma"/>
          <w:sz w:val="27"/>
          <w:szCs w:val="27"/>
          <w:lang w:eastAsia="ru-RU"/>
        </w:rPr>
        <w:t xml:space="preserve"> «Что делает мама?» Предлагаем составить предложения со словом «моет». «Мама моет посуду. Что еще моет мама?»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3. </w:t>
      </w:r>
      <w:r w:rsidRPr="007370C0">
        <w:rPr>
          <w:rFonts w:ascii="Tahoma" w:eastAsia="Times New Roman" w:hAnsi="Tahoma" w:cs="Tahoma"/>
          <w:b/>
          <w:bCs/>
          <w:color w:val="0000FF"/>
          <w:sz w:val="28"/>
          <w:szCs w:val="28"/>
          <w:lang w:eastAsia="ru-RU"/>
        </w:rPr>
        <w:t>Третий компонент устной речи</w:t>
      </w:r>
      <w:r w:rsidRPr="007370C0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 – </w:t>
      </w: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развитие и совершенствование звуковой культуры речи. Перед нами, взрослыми, стоит задача развивать фонематический слух. Мы учим определять звук в слове, когда он выделяется голосом (с-с-сова) и не выделяется (Скажите, есть ли в этом слове звук (н) – нога?); осуществлять выбор из двух предметов с заданным звуком.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4.</w:t>
      </w:r>
      <w:r w:rsidRPr="007370C0">
        <w:rPr>
          <w:rFonts w:ascii="Tahoma" w:eastAsia="Times New Roman" w:hAnsi="Tahoma" w:cs="Tahoma"/>
          <w:b/>
          <w:bCs/>
          <w:color w:val="0000FF"/>
          <w:sz w:val="28"/>
          <w:szCs w:val="28"/>
          <w:lang w:eastAsia="ru-RU"/>
        </w:rPr>
        <w:t> Четвертый раздел – связная речь</w:t>
      </w:r>
      <w:r w:rsidRPr="007370C0">
        <w:rPr>
          <w:rFonts w:ascii="Tahoma" w:eastAsia="Times New Roman" w:hAnsi="Tahoma" w:cs="Tahoma"/>
          <w:color w:val="0000FF"/>
          <w:sz w:val="28"/>
          <w:szCs w:val="28"/>
          <w:lang w:eastAsia="ru-RU"/>
        </w:rPr>
        <w:t>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Развитие связной речи играет ведущую роль и занимает центральное место по работе развития речи в нашей группе. Только владение разнообразными навыками связной речи позволяет ребенку осуществлять полноценное общение со сверстниками и взрослыми, поделиться впечатлениями и получить необходимую информацию.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В начале года, проведя диагностику, педагоги выявили следующие недостатки: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- связные высказывания короткие;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- отличаются непоследовательностью, даже если содержание знакомо ребенку;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lastRenderedPageBreak/>
        <w:t>- фрагменты высказываний логически не связаны между собой.</w:t>
      </w:r>
    </w:p>
    <w:p w:rsidR="007370C0" w:rsidRPr="007370C0" w:rsidRDefault="007370C0" w:rsidP="007370C0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370C0">
        <w:rPr>
          <w:rFonts w:ascii="Tahoma" w:eastAsia="Times New Roman" w:hAnsi="Tahoma" w:cs="Tahoma"/>
          <w:sz w:val="27"/>
          <w:szCs w:val="27"/>
          <w:lang w:eastAsia="ru-RU"/>
        </w:rPr>
        <w:t>Проанализировав, сделала вывод, что знания детей достаточны, согласно возрасту, но оформить их в связные речевые высказывания ребенок не может.</w:t>
      </w:r>
    </w:p>
    <w:p w:rsidR="00CC06DF" w:rsidRDefault="007370C0" w:rsidP="007370C0">
      <w:r w:rsidRPr="00BB649B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br/>
      </w:r>
      <w:bookmarkStart w:id="0" w:name="_GoBack"/>
      <w:bookmarkEnd w:id="0"/>
    </w:p>
    <w:sectPr w:rsidR="00CC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C0"/>
    <w:rsid w:val="007370C0"/>
    <w:rsid w:val="00BB649B"/>
    <w:rsid w:val="00CC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2021-12-30T05:07:00Z</dcterms:created>
  <dcterms:modified xsi:type="dcterms:W3CDTF">2021-12-30T05:31:00Z</dcterms:modified>
</cp:coreProperties>
</file>